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6A042" w14:textId="77777777" w:rsidR="00FF4828" w:rsidRPr="00227E65" w:rsidRDefault="00FF4828" w:rsidP="00227E65">
      <w:pPr>
        <w:tabs>
          <w:tab w:val="left" w:pos="709"/>
          <w:tab w:val="right" w:pos="9638"/>
        </w:tabs>
        <w:spacing w:after="0" w:line="240" w:lineRule="auto"/>
        <w:ind w:left="1418" w:hanging="1418"/>
        <w:jc w:val="center"/>
        <w:rPr>
          <w:rFonts w:ascii="Times New Roman" w:hAnsi="Times New Roman" w:cs="Times New Roman"/>
          <w:b/>
          <w:sz w:val="36"/>
          <w:szCs w:val="36"/>
        </w:rPr>
      </w:pPr>
      <w:r w:rsidRPr="00227E65">
        <w:rPr>
          <w:rFonts w:ascii="Times New Roman" w:hAnsi="Times New Roman" w:cs="Times New Roman"/>
          <w:b/>
          <w:sz w:val="36"/>
          <w:szCs w:val="36"/>
        </w:rPr>
        <w:t>APPENDIX ONE</w:t>
      </w:r>
    </w:p>
    <w:p w14:paraId="4EDEED66" w14:textId="77777777" w:rsidR="00FF4828" w:rsidRPr="00FF4828" w:rsidRDefault="00FF4828" w:rsidP="00FF4828">
      <w:pPr>
        <w:tabs>
          <w:tab w:val="left" w:pos="709"/>
          <w:tab w:val="right" w:pos="9638"/>
        </w:tabs>
        <w:spacing w:after="0" w:line="240" w:lineRule="auto"/>
        <w:ind w:left="1418" w:hanging="1418"/>
        <w:rPr>
          <w:rFonts w:ascii="Times New Roman" w:hAnsi="Times New Roman" w:cs="Times New Roman"/>
          <w:sz w:val="20"/>
          <w:szCs w:val="20"/>
        </w:rPr>
      </w:pPr>
    </w:p>
    <w:p w14:paraId="594651C6" w14:textId="77777777" w:rsidR="00FF4828" w:rsidRPr="00227E65" w:rsidRDefault="00FF4828" w:rsidP="00227E65">
      <w:pPr>
        <w:tabs>
          <w:tab w:val="left" w:pos="709"/>
          <w:tab w:val="right" w:pos="9638"/>
        </w:tabs>
        <w:spacing w:after="0" w:line="240" w:lineRule="auto"/>
        <w:ind w:left="1418" w:hanging="1418"/>
        <w:jc w:val="center"/>
        <w:rPr>
          <w:rFonts w:ascii="Times New Roman" w:hAnsi="Times New Roman" w:cs="Times New Roman"/>
          <w:b/>
          <w:sz w:val="24"/>
          <w:szCs w:val="24"/>
        </w:rPr>
      </w:pPr>
      <w:r w:rsidRPr="00227E65">
        <w:rPr>
          <w:rFonts w:ascii="Times New Roman" w:hAnsi="Times New Roman" w:cs="Times New Roman"/>
          <w:b/>
          <w:sz w:val="24"/>
          <w:szCs w:val="24"/>
        </w:rPr>
        <w:t>Large Relics Transferred to</w:t>
      </w:r>
    </w:p>
    <w:p w14:paraId="79BBEC19" w14:textId="77777777" w:rsidR="00FF4828" w:rsidRPr="00227E65" w:rsidRDefault="00FF4828" w:rsidP="00227E65">
      <w:pPr>
        <w:tabs>
          <w:tab w:val="left" w:pos="709"/>
          <w:tab w:val="right" w:pos="9638"/>
        </w:tabs>
        <w:spacing w:after="0" w:line="240" w:lineRule="auto"/>
        <w:ind w:left="1418" w:hanging="1418"/>
        <w:jc w:val="center"/>
        <w:rPr>
          <w:rFonts w:ascii="Times New Roman" w:hAnsi="Times New Roman" w:cs="Times New Roman"/>
          <w:b/>
          <w:sz w:val="24"/>
          <w:szCs w:val="24"/>
        </w:rPr>
      </w:pPr>
      <w:r w:rsidRPr="00227E65">
        <w:rPr>
          <w:rFonts w:ascii="Times New Roman" w:hAnsi="Times New Roman" w:cs="Times New Roman"/>
          <w:b/>
          <w:sz w:val="24"/>
          <w:szCs w:val="24"/>
        </w:rPr>
        <w:t>Other Museums and Collections</w:t>
      </w:r>
    </w:p>
    <w:p w14:paraId="395D6CC0" w14:textId="77777777" w:rsidR="00FF4828" w:rsidRPr="00FF4828" w:rsidRDefault="00FF4828" w:rsidP="00FF4828">
      <w:pPr>
        <w:tabs>
          <w:tab w:val="left" w:pos="709"/>
          <w:tab w:val="right" w:pos="9638"/>
        </w:tabs>
        <w:spacing w:after="0" w:line="240" w:lineRule="auto"/>
        <w:ind w:left="1418" w:hanging="1418"/>
        <w:rPr>
          <w:rFonts w:ascii="Times New Roman" w:hAnsi="Times New Roman" w:cs="Times New Roman"/>
          <w:sz w:val="20"/>
          <w:szCs w:val="20"/>
        </w:rPr>
      </w:pPr>
    </w:p>
    <w:p w14:paraId="5021CA5B" w14:textId="77777777" w:rsidR="00FF4828" w:rsidRPr="00FF4828" w:rsidRDefault="00FF4828" w:rsidP="00FF4828">
      <w:pPr>
        <w:tabs>
          <w:tab w:val="left" w:pos="709"/>
          <w:tab w:val="right" w:pos="9638"/>
        </w:tabs>
        <w:spacing w:after="0" w:line="240" w:lineRule="auto"/>
        <w:ind w:left="1418" w:hanging="1418"/>
        <w:rPr>
          <w:rFonts w:ascii="Times New Roman" w:hAnsi="Times New Roman" w:cs="Times New Roman"/>
          <w:sz w:val="20"/>
          <w:szCs w:val="20"/>
        </w:rPr>
      </w:pPr>
    </w:p>
    <w:p w14:paraId="3B5CDF46" w14:textId="77777777" w:rsidR="00FF4828" w:rsidRDefault="00FF4828" w:rsidP="006E632E">
      <w:pPr>
        <w:tabs>
          <w:tab w:val="right" w:pos="9638"/>
        </w:tabs>
        <w:spacing w:after="120" w:line="240" w:lineRule="auto"/>
        <w:jc w:val="center"/>
        <w:rPr>
          <w:rFonts w:ascii="Times New Roman" w:hAnsi="Times New Roman" w:cs="Times New Roman"/>
          <w:sz w:val="20"/>
          <w:szCs w:val="20"/>
        </w:rPr>
      </w:pPr>
      <w:r w:rsidRPr="00FF4828">
        <w:rPr>
          <w:rFonts w:ascii="Times New Roman" w:hAnsi="Times New Roman" w:cs="Times New Roman"/>
          <w:sz w:val="20"/>
          <w:szCs w:val="20"/>
        </w:rPr>
        <w:t xml:space="preserve">Following the final closure of the </w:t>
      </w:r>
      <w:smartTag w:uri="urn:schemas-microsoft-com:office:smarttags" w:element="place">
        <w:smartTag w:uri="urn:schemas-microsoft-com:office:smarttags" w:element="PlaceName">
          <w:r w:rsidRPr="00FF4828">
            <w:rPr>
              <w:rFonts w:ascii="Times New Roman" w:hAnsi="Times New Roman" w:cs="Times New Roman"/>
              <w:sz w:val="20"/>
              <w:szCs w:val="20"/>
            </w:rPr>
            <w:t>North</w:t>
          </w:r>
        </w:smartTag>
        <w:r w:rsidRPr="00FF4828">
          <w:rPr>
            <w:rFonts w:ascii="Times New Roman" w:hAnsi="Times New Roman" w:cs="Times New Roman"/>
            <w:sz w:val="20"/>
            <w:szCs w:val="20"/>
          </w:rPr>
          <w:t xml:space="preserve"> </w:t>
        </w:r>
        <w:smartTag w:uri="urn:schemas-microsoft-com:office:smarttags" w:element="PlaceName">
          <w:r w:rsidRPr="00FF4828">
            <w:rPr>
              <w:rFonts w:ascii="Times New Roman" w:hAnsi="Times New Roman" w:cs="Times New Roman"/>
              <w:sz w:val="20"/>
              <w:szCs w:val="20"/>
            </w:rPr>
            <w:t>Woolwich</w:t>
          </w:r>
        </w:smartTag>
        <w:r w:rsidRPr="00FF4828">
          <w:rPr>
            <w:rFonts w:ascii="Times New Roman" w:hAnsi="Times New Roman" w:cs="Times New Roman"/>
            <w:sz w:val="20"/>
            <w:szCs w:val="20"/>
          </w:rPr>
          <w:t xml:space="preserve"> </w:t>
        </w:r>
        <w:smartTag w:uri="urn:schemas-microsoft-com:office:smarttags" w:element="PlaceName">
          <w:r w:rsidRPr="00FF4828">
            <w:rPr>
              <w:rFonts w:ascii="Times New Roman" w:hAnsi="Times New Roman" w:cs="Times New Roman"/>
              <w:sz w:val="20"/>
              <w:szCs w:val="20"/>
            </w:rPr>
            <w:t>Old</w:t>
          </w:r>
        </w:smartTag>
        <w:r w:rsidRPr="00FF4828">
          <w:rPr>
            <w:rFonts w:ascii="Times New Roman" w:hAnsi="Times New Roman" w:cs="Times New Roman"/>
            <w:sz w:val="20"/>
            <w:szCs w:val="20"/>
          </w:rPr>
          <w:t xml:space="preserve"> </w:t>
        </w:r>
        <w:smartTag w:uri="urn:schemas-microsoft-com:office:smarttags" w:element="PlaceName">
          <w:r w:rsidRPr="00FF4828">
            <w:rPr>
              <w:rFonts w:ascii="Times New Roman" w:hAnsi="Times New Roman" w:cs="Times New Roman"/>
              <w:sz w:val="20"/>
              <w:szCs w:val="20"/>
            </w:rPr>
            <w:t>Station</w:t>
          </w:r>
        </w:smartTag>
        <w:r w:rsidRPr="00FF4828">
          <w:rPr>
            <w:rFonts w:ascii="Times New Roman" w:hAnsi="Times New Roman" w:cs="Times New Roman"/>
            <w:sz w:val="20"/>
            <w:szCs w:val="20"/>
          </w:rPr>
          <w:t xml:space="preserve"> </w:t>
        </w:r>
        <w:smartTag w:uri="urn:schemas-microsoft-com:office:smarttags" w:element="PlaceType">
          <w:r w:rsidRPr="00FF4828">
            <w:rPr>
              <w:rFonts w:ascii="Times New Roman" w:hAnsi="Times New Roman" w:cs="Times New Roman"/>
              <w:sz w:val="20"/>
              <w:szCs w:val="20"/>
            </w:rPr>
            <w:t>Museum</w:t>
          </w:r>
        </w:smartTag>
      </w:smartTag>
      <w:r w:rsidRPr="00FF4828">
        <w:rPr>
          <w:rFonts w:ascii="Times New Roman" w:hAnsi="Times New Roman" w:cs="Times New Roman"/>
          <w:sz w:val="20"/>
          <w:szCs w:val="20"/>
        </w:rPr>
        <w:t xml:space="preserve"> in 2009, the Society no longer had the facility to display and conserve the larger relics in the GERS Historical Collection. Rather than place them in indefinite storage, it was decided that the best course of action would be to find new owners for these items, subject to the agreement of the original donors. The following is a list of the relics concerned, their original donors, and their new owners.</w:t>
      </w:r>
      <w:r w:rsidR="00227E65">
        <w:rPr>
          <w:rFonts w:ascii="Times New Roman" w:hAnsi="Times New Roman" w:cs="Times New Roman"/>
          <w:sz w:val="20"/>
          <w:szCs w:val="20"/>
        </w:rPr>
        <w:t xml:space="preserve"> The </w:t>
      </w:r>
      <w:r w:rsidRPr="00FF4828">
        <w:rPr>
          <w:rFonts w:ascii="Times New Roman" w:hAnsi="Times New Roman" w:cs="Times New Roman"/>
          <w:sz w:val="20"/>
          <w:szCs w:val="20"/>
        </w:rPr>
        <w:t>Society has retained a number of the smaller items, which continue to be listed in the main catalogue. Every effort will be made to allow access to this material by prior arrangement via the Archivist.</w:t>
      </w:r>
    </w:p>
    <w:p w14:paraId="74EE4E94" w14:textId="77777777" w:rsidR="00B221AE" w:rsidRDefault="00B221AE" w:rsidP="00FF4828">
      <w:pPr>
        <w:tabs>
          <w:tab w:val="left" w:pos="709"/>
          <w:tab w:val="right" w:pos="9638"/>
        </w:tabs>
        <w:spacing w:after="0" w:line="240" w:lineRule="auto"/>
        <w:ind w:left="1418" w:hanging="1418"/>
        <w:rPr>
          <w:rFonts w:ascii="Times New Roman" w:hAnsi="Times New Roman" w:cs="Times New Roman"/>
          <w:sz w:val="20"/>
          <w:szCs w:val="20"/>
        </w:rPr>
      </w:pPr>
    </w:p>
    <w:p w14:paraId="75496EE9" w14:textId="77777777" w:rsidR="00B221AE" w:rsidRPr="00FF4828" w:rsidRDefault="00B221AE" w:rsidP="00FF4828">
      <w:pPr>
        <w:tabs>
          <w:tab w:val="left" w:pos="709"/>
          <w:tab w:val="right" w:pos="9638"/>
        </w:tabs>
        <w:spacing w:after="0" w:line="240" w:lineRule="auto"/>
        <w:ind w:left="1418" w:hanging="1418"/>
        <w:rPr>
          <w:rFonts w:ascii="Times New Roman" w:hAnsi="Times New Roman" w:cs="Times New Roman"/>
          <w:sz w:val="20"/>
          <w:szCs w:val="20"/>
        </w:rPr>
      </w:pPr>
    </w:p>
    <w:p w14:paraId="1D30D742" w14:textId="77777777" w:rsidR="00FF4828" w:rsidRDefault="00FF4828" w:rsidP="00FF4828">
      <w:pPr>
        <w:tabs>
          <w:tab w:val="left" w:pos="709"/>
          <w:tab w:val="right" w:pos="9638"/>
        </w:tabs>
        <w:spacing w:after="0" w:line="240" w:lineRule="auto"/>
        <w:ind w:left="1418" w:hanging="1418"/>
        <w:rPr>
          <w:rFonts w:ascii="Times New Roman" w:hAnsi="Times New Roman" w:cs="Times New Roman"/>
          <w:sz w:val="20"/>
          <w:szCs w:val="20"/>
        </w:rPr>
      </w:pPr>
    </w:p>
    <w:p w14:paraId="75BEC721" w14:textId="77777777" w:rsidR="00B221AE" w:rsidRDefault="00B221AE" w:rsidP="00FF4828">
      <w:pPr>
        <w:tabs>
          <w:tab w:val="left" w:pos="709"/>
          <w:tab w:val="right" w:pos="9638"/>
        </w:tabs>
        <w:spacing w:after="0" w:line="240" w:lineRule="auto"/>
        <w:ind w:left="1418" w:hanging="1418"/>
        <w:rPr>
          <w:rFonts w:ascii="Times New Roman" w:hAnsi="Times New Roman" w:cs="Times New Roman"/>
          <w:sz w:val="20"/>
          <w:szCs w:val="20"/>
        </w:rPr>
      </w:pPr>
    </w:p>
    <w:p w14:paraId="32EA3A1F" w14:textId="77777777" w:rsidR="00B221AE" w:rsidRPr="00FF4828" w:rsidRDefault="00B221AE" w:rsidP="00FF4828">
      <w:pPr>
        <w:tabs>
          <w:tab w:val="left" w:pos="709"/>
          <w:tab w:val="right" w:pos="9638"/>
        </w:tabs>
        <w:spacing w:after="0" w:line="240" w:lineRule="auto"/>
        <w:ind w:left="1418" w:hanging="1418"/>
        <w:rPr>
          <w:rFonts w:ascii="Times New Roman" w:hAnsi="Times New Roman" w:cs="Times New Roman"/>
          <w:sz w:val="20"/>
          <w:szCs w:val="20"/>
        </w:rPr>
      </w:pPr>
    </w:p>
    <w:p w14:paraId="5EC477EC" w14:textId="77777777" w:rsidR="00FF4828" w:rsidRPr="000436F1" w:rsidRDefault="00FF4828" w:rsidP="000436F1">
      <w:pPr>
        <w:tabs>
          <w:tab w:val="left" w:pos="709"/>
          <w:tab w:val="right" w:pos="9638"/>
        </w:tabs>
        <w:spacing w:after="120" w:line="240" w:lineRule="auto"/>
        <w:ind w:left="1418" w:hanging="1418"/>
        <w:jc w:val="center"/>
        <w:rPr>
          <w:rFonts w:ascii="Times New Roman" w:hAnsi="Times New Roman" w:cs="Times New Roman"/>
          <w:sz w:val="24"/>
          <w:szCs w:val="24"/>
        </w:rPr>
      </w:pPr>
      <w:r w:rsidRPr="000436F1">
        <w:rPr>
          <w:rFonts w:ascii="Times New Roman" w:hAnsi="Times New Roman" w:cs="Times New Roman"/>
          <w:b/>
          <w:sz w:val="24"/>
          <w:szCs w:val="24"/>
        </w:rPr>
        <w:t xml:space="preserve">East Anglian Railway Museum, </w:t>
      </w:r>
      <w:r w:rsidRPr="000436F1">
        <w:rPr>
          <w:rFonts w:ascii="Times New Roman" w:hAnsi="Times New Roman" w:cs="Times New Roman"/>
          <w:sz w:val="24"/>
          <w:szCs w:val="24"/>
        </w:rPr>
        <w:t>Chappel &amp; Wakes Colne, Essex</w:t>
      </w:r>
    </w:p>
    <w:p w14:paraId="32398F92" w14:textId="77777777" w:rsidR="00FF4828" w:rsidRPr="00FF4828" w:rsidRDefault="00FF4828" w:rsidP="00FF4828">
      <w:pPr>
        <w:tabs>
          <w:tab w:val="left" w:pos="709"/>
          <w:tab w:val="right" w:pos="9638"/>
        </w:tabs>
        <w:spacing w:after="0" w:line="240" w:lineRule="auto"/>
        <w:ind w:left="1418" w:hanging="1418"/>
        <w:rPr>
          <w:rFonts w:ascii="Times New Roman" w:hAnsi="Times New Roman" w:cs="Times New Roman"/>
          <w:sz w:val="20"/>
          <w:szCs w:val="20"/>
        </w:rPr>
      </w:pPr>
      <w:r w:rsidRPr="00FF4828">
        <w:rPr>
          <w:rFonts w:ascii="Times New Roman" w:hAnsi="Times New Roman" w:cs="Times New Roman"/>
          <w:b/>
          <w:sz w:val="20"/>
          <w:szCs w:val="20"/>
        </w:rPr>
        <w:t>001</w:t>
      </w:r>
      <w:r w:rsidRPr="00FF4828">
        <w:rPr>
          <w:rFonts w:ascii="Times New Roman" w:hAnsi="Times New Roman" w:cs="Times New Roman"/>
          <w:sz w:val="20"/>
          <w:szCs w:val="20"/>
        </w:rPr>
        <w:tab/>
        <w:t xml:space="preserve">Great Eastern Railway Boardroom Table, from </w:t>
      </w:r>
      <w:smartTag w:uri="urn:schemas-microsoft-com:office:smarttags" w:element="Street">
        <w:r w:rsidRPr="00FF4828">
          <w:rPr>
            <w:rFonts w:ascii="Times New Roman" w:hAnsi="Times New Roman" w:cs="Times New Roman"/>
            <w:sz w:val="20"/>
            <w:szCs w:val="20"/>
          </w:rPr>
          <w:t>Liverpool Street</w:t>
        </w:r>
      </w:smartTag>
      <w:r w:rsidRPr="00FF4828">
        <w:rPr>
          <w:rFonts w:ascii="Times New Roman" w:hAnsi="Times New Roman" w:cs="Times New Roman"/>
          <w:sz w:val="20"/>
          <w:szCs w:val="20"/>
        </w:rPr>
        <w:t xml:space="preserve"> Station</w:t>
      </w:r>
    </w:p>
    <w:p w14:paraId="6545B106" w14:textId="77777777" w:rsidR="00FF4828" w:rsidRPr="00FF4828" w:rsidRDefault="00FF4828" w:rsidP="00073D87">
      <w:pPr>
        <w:tabs>
          <w:tab w:val="right" w:pos="9638"/>
        </w:tabs>
        <w:spacing w:after="120" w:line="240" w:lineRule="auto"/>
        <w:ind w:left="709"/>
        <w:rPr>
          <w:rFonts w:ascii="Times New Roman" w:hAnsi="Times New Roman" w:cs="Times New Roman"/>
          <w:b/>
          <w:sz w:val="18"/>
          <w:szCs w:val="18"/>
        </w:rPr>
      </w:pPr>
      <w:r w:rsidRPr="00FF4828">
        <w:rPr>
          <w:rFonts w:ascii="Times New Roman" w:hAnsi="Times New Roman" w:cs="Times New Roman"/>
          <w:b/>
          <w:sz w:val="18"/>
          <w:szCs w:val="18"/>
        </w:rPr>
        <w:t>BTC Collection via B.D.J. Walsh [000]</w:t>
      </w:r>
    </w:p>
    <w:p w14:paraId="3DA51CFB" w14:textId="77777777" w:rsidR="00FF4828" w:rsidRPr="00FF4828" w:rsidRDefault="00FF4828" w:rsidP="00FF4828">
      <w:pPr>
        <w:tabs>
          <w:tab w:val="left" w:pos="709"/>
          <w:tab w:val="right" w:pos="9638"/>
        </w:tabs>
        <w:spacing w:after="0" w:line="240" w:lineRule="auto"/>
        <w:ind w:left="1418" w:hanging="1418"/>
        <w:rPr>
          <w:rFonts w:ascii="Times New Roman" w:hAnsi="Times New Roman" w:cs="Times New Roman"/>
          <w:sz w:val="20"/>
          <w:szCs w:val="20"/>
        </w:rPr>
      </w:pPr>
      <w:r w:rsidRPr="00FF4828">
        <w:rPr>
          <w:rFonts w:ascii="Times New Roman" w:hAnsi="Times New Roman" w:cs="Times New Roman"/>
          <w:b/>
          <w:sz w:val="20"/>
          <w:szCs w:val="20"/>
        </w:rPr>
        <w:t>002</w:t>
      </w:r>
      <w:r w:rsidRPr="00FF4828">
        <w:rPr>
          <w:rFonts w:ascii="Times New Roman" w:hAnsi="Times New Roman" w:cs="Times New Roman"/>
          <w:sz w:val="20"/>
          <w:szCs w:val="20"/>
        </w:rPr>
        <w:tab/>
        <w:t>Great Eastern Railway Chairman's chair from the Boardroom at Liverpool Street Station</w:t>
      </w:r>
    </w:p>
    <w:p w14:paraId="02558EF2" w14:textId="77777777" w:rsidR="00FF4828" w:rsidRPr="00FF4828" w:rsidRDefault="00FF4828" w:rsidP="00073D87">
      <w:pPr>
        <w:tabs>
          <w:tab w:val="right" w:pos="9638"/>
        </w:tabs>
        <w:spacing w:after="120" w:line="240" w:lineRule="auto"/>
        <w:ind w:left="709"/>
        <w:rPr>
          <w:rFonts w:ascii="Times New Roman" w:hAnsi="Times New Roman" w:cs="Times New Roman"/>
          <w:b/>
          <w:sz w:val="18"/>
          <w:szCs w:val="18"/>
        </w:rPr>
      </w:pPr>
      <w:r w:rsidRPr="00FF4828">
        <w:rPr>
          <w:rFonts w:ascii="Times New Roman" w:hAnsi="Times New Roman" w:cs="Times New Roman"/>
          <w:b/>
          <w:sz w:val="18"/>
          <w:szCs w:val="18"/>
        </w:rPr>
        <w:t>BTC Collection via B.D.J. Walsh [000]</w:t>
      </w:r>
    </w:p>
    <w:p w14:paraId="27599183" w14:textId="77777777" w:rsidR="00FF4828" w:rsidRPr="00FF4828" w:rsidRDefault="00FF4828" w:rsidP="000436F1">
      <w:pPr>
        <w:tabs>
          <w:tab w:val="right" w:pos="9638"/>
        </w:tabs>
        <w:spacing w:after="0" w:line="240" w:lineRule="auto"/>
        <w:ind w:left="709" w:hanging="709"/>
        <w:rPr>
          <w:rFonts w:ascii="Times New Roman" w:hAnsi="Times New Roman" w:cs="Times New Roman"/>
          <w:sz w:val="20"/>
          <w:szCs w:val="20"/>
        </w:rPr>
      </w:pPr>
      <w:r w:rsidRPr="00FF4828">
        <w:rPr>
          <w:rFonts w:ascii="Times New Roman" w:hAnsi="Times New Roman" w:cs="Times New Roman"/>
          <w:b/>
          <w:sz w:val="20"/>
          <w:szCs w:val="20"/>
        </w:rPr>
        <w:t>020</w:t>
      </w:r>
      <w:r w:rsidRPr="00FF4828">
        <w:rPr>
          <w:rFonts w:ascii="Times New Roman" w:hAnsi="Times New Roman" w:cs="Times New Roman"/>
          <w:sz w:val="20"/>
          <w:szCs w:val="20"/>
        </w:rPr>
        <w:tab/>
        <w:t>Set of five glass slides for LNER-type locomotive headlamps: 'violet' co</w:t>
      </w:r>
      <w:r w:rsidR="00D0563E">
        <w:rPr>
          <w:rFonts w:ascii="Times New Roman" w:hAnsi="Times New Roman" w:cs="Times New Roman"/>
          <w:sz w:val="20"/>
          <w:szCs w:val="20"/>
        </w:rPr>
        <w:t>lour for GE Section London area </w:t>
      </w:r>
      <w:r w:rsidRPr="00FF4828">
        <w:rPr>
          <w:rFonts w:ascii="Times New Roman" w:hAnsi="Times New Roman" w:cs="Times New Roman"/>
          <w:sz w:val="20"/>
          <w:szCs w:val="20"/>
        </w:rPr>
        <w:t>route-indicating headcodes</w:t>
      </w:r>
    </w:p>
    <w:p w14:paraId="32301FE4" w14:textId="77777777" w:rsidR="00FF4828" w:rsidRPr="00FF4828" w:rsidRDefault="00FF4828" w:rsidP="00073D87">
      <w:pPr>
        <w:tabs>
          <w:tab w:val="right" w:pos="9638"/>
        </w:tabs>
        <w:spacing w:after="120" w:line="240" w:lineRule="auto"/>
        <w:ind w:left="709"/>
        <w:rPr>
          <w:rFonts w:ascii="Times New Roman" w:hAnsi="Times New Roman" w:cs="Times New Roman"/>
          <w:b/>
          <w:sz w:val="18"/>
          <w:szCs w:val="18"/>
        </w:rPr>
      </w:pPr>
      <w:r w:rsidRPr="00FF4828">
        <w:rPr>
          <w:rFonts w:ascii="Times New Roman" w:hAnsi="Times New Roman" w:cs="Times New Roman"/>
          <w:b/>
          <w:sz w:val="18"/>
          <w:szCs w:val="18"/>
        </w:rPr>
        <w:t>Dr. R.C. Lawrence [110]</w:t>
      </w:r>
    </w:p>
    <w:p w14:paraId="7B443B60" w14:textId="77777777" w:rsidR="00FF4828" w:rsidRPr="00FF4828" w:rsidRDefault="00FF4828" w:rsidP="00FF4828">
      <w:pPr>
        <w:tabs>
          <w:tab w:val="left" w:pos="709"/>
          <w:tab w:val="right" w:pos="9638"/>
        </w:tabs>
        <w:spacing w:after="0" w:line="240" w:lineRule="auto"/>
        <w:ind w:left="1418" w:hanging="1418"/>
        <w:rPr>
          <w:rFonts w:ascii="Times New Roman" w:hAnsi="Times New Roman" w:cs="Times New Roman"/>
          <w:sz w:val="20"/>
          <w:szCs w:val="20"/>
        </w:rPr>
      </w:pPr>
      <w:r w:rsidRPr="00FF4828">
        <w:rPr>
          <w:rFonts w:ascii="Times New Roman" w:hAnsi="Times New Roman" w:cs="Times New Roman"/>
          <w:b/>
          <w:sz w:val="20"/>
          <w:szCs w:val="20"/>
        </w:rPr>
        <w:t>041</w:t>
      </w:r>
      <w:r w:rsidRPr="00FF4828">
        <w:rPr>
          <w:rFonts w:ascii="Times New Roman" w:hAnsi="Times New Roman" w:cs="Times New Roman"/>
          <w:sz w:val="20"/>
          <w:szCs w:val="20"/>
        </w:rPr>
        <w:tab/>
        <w:t>LNER GE Area Locomotive Destination Board, "LIVERPOOL ST/CHINGFORD"</w:t>
      </w:r>
    </w:p>
    <w:p w14:paraId="03A6D202" w14:textId="77777777" w:rsidR="00FF4828" w:rsidRPr="00FF4828" w:rsidRDefault="00FF4828" w:rsidP="00073D87">
      <w:pPr>
        <w:tabs>
          <w:tab w:val="right" w:pos="9638"/>
        </w:tabs>
        <w:spacing w:after="120" w:line="240" w:lineRule="auto"/>
        <w:ind w:left="709"/>
        <w:rPr>
          <w:rFonts w:ascii="Times New Roman" w:hAnsi="Times New Roman" w:cs="Times New Roman"/>
          <w:b/>
          <w:sz w:val="18"/>
          <w:szCs w:val="18"/>
        </w:rPr>
      </w:pPr>
      <w:r w:rsidRPr="00FF4828">
        <w:rPr>
          <w:rFonts w:ascii="Times New Roman" w:hAnsi="Times New Roman" w:cs="Times New Roman"/>
          <w:b/>
          <w:sz w:val="18"/>
          <w:szCs w:val="18"/>
        </w:rPr>
        <w:t>W.O. Skeat [071]</w:t>
      </w:r>
    </w:p>
    <w:p w14:paraId="31D33B38" w14:textId="77777777" w:rsidR="00FF4828" w:rsidRPr="00FF4828" w:rsidRDefault="00FF4828" w:rsidP="00FF4828">
      <w:pPr>
        <w:tabs>
          <w:tab w:val="left" w:pos="709"/>
          <w:tab w:val="right" w:pos="9638"/>
        </w:tabs>
        <w:spacing w:after="0" w:line="240" w:lineRule="auto"/>
        <w:ind w:left="1418" w:hanging="1418"/>
        <w:rPr>
          <w:rFonts w:ascii="Times New Roman" w:hAnsi="Times New Roman" w:cs="Times New Roman"/>
          <w:sz w:val="20"/>
          <w:szCs w:val="20"/>
        </w:rPr>
      </w:pPr>
      <w:r w:rsidRPr="00FF4828">
        <w:rPr>
          <w:rFonts w:ascii="Times New Roman" w:hAnsi="Times New Roman" w:cs="Times New Roman"/>
          <w:b/>
          <w:sz w:val="20"/>
          <w:szCs w:val="20"/>
        </w:rPr>
        <w:t>069</w:t>
      </w:r>
      <w:r w:rsidRPr="00FF4828">
        <w:rPr>
          <w:rFonts w:ascii="Times New Roman" w:hAnsi="Times New Roman" w:cs="Times New Roman"/>
          <w:sz w:val="20"/>
          <w:szCs w:val="20"/>
        </w:rPr>
        <w:tab/>
        <w:t xml:space="preserve">Pair of red and green </w:t>
      </w:r>
      <w:proofErr w:type="spellStart"/>
      <w:r w:rsidRPr="00FF4828">
        <w:rPr>
          <w:rFonts w:ascii="Times New Roman" w:hAnsi="Times New Roman" w:cs="Times New Roman"/>
          <w:sz w:val="20"/>
          <w:szCs w:val="20"/>
        </w:rPr>
        <w:t>fresnel</w:t>
      </w:r>
      <w:proofErr w:type="spellEnd"/>
      <w:r w:rsidRPr="00FF4828">
        <w:rPr>
          <w:rFonts w:ascii="Times New Roman" w:hAnsi="Times New Roman" w:cs="Times New Roman"/>
          <w:sz w:val="20"/>
          <w:szCs w:val="20"/>
        </w:rPr>
        <w:t xml:space="preserve"> signal lenses, believed to be ex-GER c1910</w:t>
      </w:r>
    </w:p>
    <w:p w14:paraId="0F93986E" w14:textId="77777777" w:rsidR="00FF4828" w:rsidRPr="00FF4828" w:rsidRDefault="00FF4828" w:rsidP="00073D87">
      <w:pPr>
        <w:tabs>
          <w:tab w:val="right" w:pos="9638"/>
        </w:tabs>
        <w:spacing w:after="120" w:line="240" w:lineRule="auto"/>
        <w:ind w:left="709"/>
        <w:rPr>
          <w:rFonts w:ascii="Times New Roman" w:hAnsi="Times New Roman" w:cs="Times New Roman"/>
          <w:b/>
          <w:sz w:val="18"/>
          <w:szCs w:val="18"/>
        </w:rPr>
      </w:pPr>
      <w:r w:rsidRPr="00FF4828">
        <w:rPr>
          <w:rFonts w:ascii="Times New Roman" w:hAnsi="Times New Roman" w:cs="Times New Roman"/>
          <w:b/>
          <w:sz w:val="18"/>
          <w:szCs w:val="18"/>
        </w:rPr>
        <w:t>E.V. Fry [207]</w:t>
      </w:r>
    </w:p>
    <w:p w14:paraId="2C4B7992" w14:textId="77777777" w:rsidR="00FF4828" w:rsidRPr="00FF4828" w:rsidRDefault="00FF4828" w:rsidP="00D0563E">
      <w:pPr>
        <w:tabs>
          <w:tab w:val="right" w:pos="9638"/>
        </w:tabs>
        <w:spacing w:after="0" w:line="240" w:lineRule="auto"/>
        <w:ind w:left="709" w:hanging="709"/>
        <w:rPr>
          <w:rFonts w:ascii="Times New Roman" w:hAnsi="Times New Roman" w:cs="Times New Roman"/>
          <w:sz w:val="20"/>
          <w:szCs w:val="20"/>
        </w:rPr>
      </w:pPr>
      <w:r w:rsidRPr="00FF4828">
        <w:rPr>
          <w:rFonts w:ascii="Times New Roman" w:hAnsi="Times New Roman" w:cs="Times New Roman"/>
          <w:b/>
          <w:sz w:val="20"/>
          <w:szCs w:val="20"/>
        </w:rPr>
        <w:t>075</w:t>
      </w:r>
      <w:r w:rsidRPr="00FF4828">
        <w:rPr>
          <w:rFonts w:ascii="Times New Roman" w:hAnsi="Times New Roman" w:cs="Times New Roman"/>
          <w:sz w:val="20"/>
          <w:szCs w:val="20"/>
        </w:rPr>
        <w:tab/>
        <w:t xml:space="preserve">Reproduction of GER Locomotive Numberplate in cast aluminium, cast </w:t>
      </w:r>
      <w:r w:rsidR="00D0563E">
        <w:rPr>
          <w:rFonts w:ascii="Times New Roman" w:hAnsi="Times New Roman" w:cs="Times New Roman"/>
          <w:sz w:val="20"/>
          <w:szCs w:val="20"/>
        </w:rPr>
        <w:t>from the mould used to make the </w:t>
      </w:r>
      <w:r w:rsidRPr="00FF4828">
        <w:rPr>
          <w:rFonts w:ascii="Times New Roman" w:hAnsi="Times New Roman" w:cs="Times New Roman"/>
          <w:sz w:val="20"/>
          <w:szCs w:val="20"/>
        </w:rPr>
        <w:t>numberplates for the preserved ex-GER Y14 Class 0-6-0 locomotive No. 564</w:t>
      </w:r>
    </w:p>
    <w:p w14:paraId="6683A60F" w14:textId="77777777" w:rsidR="00FF4828" w:rsidRPr="00FF4828" w:rsidRDefault="00FF4828" w:rsidP="00073D87">
      <w:pPr>
        <w:tabs>
          <w:tab w:val="right" w:pos="9638"/>
        </w:tabs>
        <w:spacing w:after="120" w:line="240" w:lineRule="auto"/>
        <w:ind w:left="709"/>
        <w:rPr>
          <w:rFonts w:ascii="Times New Roman" w:hAnsi="Times New Roman" w:cs="Times New Roman"/>
          <w:b/>
          <w:sz w:val="18"/>
          <w:szCs w:val="18"/>
        </w:rPr>
      </w:pPr>
      <w:r w:rsidRPr="00FF4828">
        <w:rPr>
          <w:rFonts w:ascii="Times New Roman" w:hAnsi="Times New Roman" w:cs="Times New Roman"/>
          <w:b/>
          <w:sz w:val="18"/>
          <w:szCs w:val="18"/>
        </w:rPr>
        <w:t>W.O. Skeat [071]</w:t>
      </w:r>
    </w:p>
    <w:p w14:paraId="63868D5A" w14:textId="77777777" w:rsidR="00FF4828" w:rsidRPr="00FF4828" w:rsidRDefault="00FF4828" w:rsidP="00D0563E">
      <w:pPr>
        <w:tabs>
          <w:tab w:val="right" w:pos="9638"/>
        </w:tabs>
        <w:spacing w:after="0" w:line="240" w:lineRule="auto"/>
        <w:ind w:left="709" w:hanging="709"/>
        <w:rPr>
          <w:rFonts w:ascii="Times New Roman" w:hAnsi="Times New Roman" w:cs="Times New Roman"/>
          <w:sz w:val="20"/>
          <w:szCs w:val="20"/>
        </w:rPr>
      </w:pPr>
      <w:r w:rsidRPr="00FF4828">
        <w:rPr>
          <w:rFonts w:ascii="Times New Roman" w:hAnsi="Times New Roman" w:cs="Times New Roman"/>
          <w:b/>
          <w:sz w:val="20"/>
          <w:szCs w:val="20"/>
        </w:rPr>
        <w:t>077</w:t>
      </w:r>
      <w:r w:rsidRPr="00FF4828">
        <w:rPr>
          <w:rFonts w:ascii="Times New Roman" w:hAnsi="Times New Roman" w:cs="Times New Roman"/>
          <w:sz w:val="20"/>
          <w:szCs w:val="20"/>
        </w:rPr>
        <w:tab/>
        <w:t>Painted reproduction in cast aluminium of cast metal GER crest as fitted to GER S46/D56/H88 Class 4</w:t>
      </w:r>
      <w:r w:rsidRPr="00FF4828">
        <w:rPr>
          <w:rFonts w:ascii="Times New Roman" w:hAnsi="Times New Roman" w:cs="Times New Roman"/>
          <w:sz w:val="20"/>
          <w:szCs w:val="20"/>
        </w:rPr>
        <w:noBreakHyphen/>
        <w:t>4</w:t>
      </w:r>
      <w:r w:rsidRPr="00FF4828">
        <w:rPr>
          <w:rFonts w:ascii="Times New Roman" w:hAnsi="Times New Roman" w:cs="Times New Roman"/>
          <w:sz w:val="20"/>
          <w:szCs w:val="20"/>
        </w:rPr>
        <w:noBreakHyphen/>
        <w:t>0 locomotives</w:t>
      </w:r>
    </w:p>
    <w:p w14:paraId="3BE991DC" w14:textId="77777777" w:rsidR="00FF4828" w:rsidRPr="00FF4828" w:rsidRDefault="00FF4828" w:rsidP="00073D87">
      <w:pPr>
        <w:tabs>
          <w:tab w:val="right" w:pos="9638"/>
        </w:tabs>
        <w:spacing w:after="120" w:line="240" w:lineRule="auto"/>
        <w:ind w:left="709"/>
        <w:rPr>
          <w:rFonts w:ascii="Times New Roman" w:hAnsi="Times New Roman" w:cs="Times New Roman"/>
          <w:b/>
          <w:sz w:val="18"/>
          <w:szCs w:val="18"/>
        </w:rPr>
      </w:pPr>
      <w:r w:rsidRPr="00FF4828">
        <w:rPr>
          <w:rFonts w:ascii="Times New Roman" w:hAnsi="Times New Roman" w:cs="Times New Roman"/>
          <w:b/>
          <w:sz w:val="18"/>
          <w:szCs w:val="18"/>
        </w:rPr>
        <w:t>W.O. Skeat [071]</w:t>
      </w:r>
    </w:p>
    <w:p w14:paraId="0A8D6870" w14:textId="77777777" w:rsidR="00FF4828" w:rsidRPr="00FF4828" w:rsidRDefault="00FF4828" w:rsidP="00FF4828">
      <w:pPr>
        <w:tabs>
          <w:tab w:val="left" w:pos="709"/>
          <w:tab w:val="right" w:pos="9638"/>
        </w:tabs>
        <w:spacing w:after="0" w:line="240" w:lineRule="auto"/>
        <w:ind w:left="1418" w:hanging="1418"/>
        <w:rPr>
          <w:rFonts w:ascii="Times New Roman" w:hAnsi="Times New Roman" w:cs="Times New Roman"/>
          <w:sz w:val="20"/>
          <w:szCs w:val="20"/>
        </w:rPr>
      </w:pPr>
      <w:r w:rsidRPr="00FF4828">
        <w:rPr>
          <w:rFonts w:ascii="Times New Roman" w:hAnsi="Times New Roman" w:cs="Times New Roman"/>
          <w:b/>
          <w:sz w:val="20"/>
          <w:szCs w:val="20"/>
        </w:rPr>
        <w:t>122</w:t>
      </w:r>
      <w:r w:rsidRPr="00FF4828">
        <w:rPr>
          <w:rFonts w:ascii="Times New Roman" w:hAnsi="Times New Roman" w:cs="Times New Roman"/>
          <w:sz w:val="20"/>
          <w:szCs w:val="20"/>
        </w:rPr>
        <w:tab/>
        <w:t>Framed GER carriage compartment mirror with GER monogram in centre</w:t>
      </w:r>
    </w:p>
    <w:p w14:paraId="6DEC370C" w14:textId="77777777" w:rsidR="00FF4828" w:rsidRPr="00FF4828" w:rsidRDefault="00FF4828" w:rsidP="00073D87">
      <w:pPr>
        <w:tabs>
          <w:tab w:val="right" w:pos="9638"/>
        </w:tabs>
        <w:spacing w:after="120" w:line="240" w:lineRule="auto"/>
        <w:ind w:left="709"/>
        <w:rPr>
          <w:rFonts w:ascii="Times New Roman" w:hAnsi="Times New Roman" w:cs="Times New Roman"/>
          <w:b/>
          <w:sz w:val="18"/>
          <w:szCs w:val="18"/>
        </w:rPr>
      </w:pPr>
      <w:r w:rsidRPr="00FF4828">
        <w:rPr>
          <w:rFonts w:ascii="Times New Roman" w:hAnsi="Times New Roman" w:cs="Times New Roman"/>
          <w:b/>
          <w:sz w:val="18"/>
          <w:szCs w:val="18"/>
        </w:rPr>
        <w:t>W.O. Skeat [071]</w:t>
      </w:r>
    </w:p>
    <w:p w14:paraId="1A08C790" w14:textId="77777777" w:rsidR="00FF4828" w:rsidRPr="00FF4828" w:rsidRDefault="00FF4828" w:rsidP="00FF4828">
      <w:pPr>
        <w:tabs>
          <w:tab w:val="left" w:pos="709"/>
          <w:tab w:val="right" w:pos="9638"/>
        </w:tabs>
        <w:spacing w:after="0" w:line="240" w:lineRule="auto"/>
        <w:ind w:left="1418" w:hanging="1418"/>
        <w:rPr>
          <w:rFonts w:ascii="Times New Roman" w:hAnsi="Times New Roman" w:cs="Times New Roman"/>
          <w:sz w:val="20"/>
          <w:szCs w:val="20"/>
        </w:rPr>
      </w:pPr>
      <w:r w:rsidRPr="00FF4828">
        <w:rPr>
          <w:rFonts w:ascii="Times New Roman" w:hAnsi="Times New Roman" w:cs="Times New Roman"/>
          <w:b/>
          <w:sz w:val="20"/>
          <w:szCs w:val="20"/>
        </w:rPr>
        <w:t>124</w:t>
      </w:r>
      <w:r w:rsidRPr="00FF4828">
        <w:rPr>
          <w:rFonts w:ascii="Times New Roman" w:hAnsi="Times New Roman" w:cs="Times New Roman"/>
          <w:sz w:val="20"/>
          <w:szCs w:val="20"/>
        </w:rPr>
        <w:tab/>
        <w:t xml:space="preserve">Model in 4mm : 1-ft. scale of GER S46 Class 4-4-0 locomotive No. 1900, </w:t>
      </w:r>
      <w:r w:rsidRPr="00D0563E">
        <w:rPr>
          <w:rFonts w:ascii="Times New Roman" w:hAnsi="Times New Roman" w:cs="Times New Roman"/>
          <w:i/>
          <w:sz w:val="20"/>
          <w:szCs w:val="20"/>
        </w:rPr>
        <w:t>Claud Hamilton</w:t>
      </w:r>
    </w:p>
    <w:p w14:paraId="5DDCB10F" w14:textId="77777777" w:rsidR="00FF4828" w:rsidRPr="00FF4828" w:rsidRDefault="00FF4828" w:rsidP="00073D87">
      <w:pPr>
        <w:tabs>
          <w:tab w:val="right" w:pos="9638"/>
        </w:tabs>
        <w:spacing w:after="120" w:line="240" w:lineRule="auto"/>
        <w:ind w:left="709"/>
        <w:rPr>
          <w:rFonts w:ascii="Times New Roman" w:hAnsi="Times New Roman" w:cs="Times New Roman"/>
          <w:b/>
          <w:sz w:val="18"/>
          <w:szCs w:val="18"/>
        </w:rPr>
      </w:pPr>
      <w:r w:rsidRPr="00FF4828">
        <w:rPr>
          <w:rFonts w:ascii="Times New Roman" w:hAnsi="Times New Roman" w:cs="Times New Roman"/>
          <w:b/>
          <w:sz w:val="18"/>
          <w:szCs w:val="18"/>
        </w:rPr>
        <w:t>T.V.R. Barbour [461]</w:t>
      </w:r>
    </w:p>
    <w:p w14:paraId="76816CCE" w14:textId="77777777" w:rsidR="00FF4828" w:rsidRPr="00FF4828" w:rsidRDefault="00FF4828" w:rsidP="00FF4828">
      <w:pPr>
        <w:tabs>
          <w:tab w:val="left" w:pos="709"/>
          <w:tab w:val="right" w:pos="9638"/>
        </w:tabs>
        <w:spacing w:after="0" w:line="240" w:lineRule="auto"/>
        <w:ind w:left="1418" w:hanging="1418"/>
        <w:rPr>
          <w:rFonts w:ascii="Times New Roman" w:hAnsi="Times New Roman" w:cs="Times New Roman"/>
          <w:sz w:val="20"/>
          <w:szCs w:val="20"/>
        </w:rPr>
      </w:pPr>
      <w:r w:rsidRPr="00FF4828">
        <w:rPr>
          <w:rFonts w:ascii="Times New Roman" w:hAnsi="Times New Roman" w:cs="Times New Roman"/>
          <w:b/>
          <w:sz w:val="20"/>
          <w:szCs w:val="20"/>
        </w:rPr>
        <w:t>135</w:t>
      </w:r>
      <w:r w:rsidRPr="00FF4828">
        <w:rPr>
          <w:rFonts w:ascii="Times New Roman" w:hAnsi="Times New Roman" w:cs="Times New Roman"/>
          <w:sz w:val="20"/>
          <w:szCs w:val="20"/>
        </w:rPr>
        <w:tab/>
        <w:t>Two single-needle telegraph instruments</w:t>
      </w:r>
    </w:p>
    <w:p w14:paraId="5E380B4D" w14:textId="77777777" w:rsidR="00FF4828" w:rsidRPr="00FF4828" w:rsidRDefault="00FF4828" w:rsidP="00073D87">
      <w:pPr>
        <w:tabs>
          <w:tab w:val="right" w:pos="9638"/>
        </w:tabs>
        <w:spacing w:after="120" w:line="240" w:lineRule="auto"/>
        <w:ind w:left="709"/>
        <w:rPr>
          <w:rFonts w:ascii="Times New Roman" w:hAnsi="Times New Roman" w:cs="Times New Roman"/>
          <w:b/>
          <w:sz w:val="18"/>
          <w:szCs w:val="18"/>
        </w:rPr>
      </w:pPr>
      <w:r w:rsidRPr="00FF4828">
        <w:rPr>
          <w:rFonts w:ascii="Times New Roman" w:hAnsi="Times New Roman" w:cs="Times New Roman"/>
          <w:b/>
          <w:sz w:val="18"/>
          <w:szCs w:val="18"/>
        </w:rPr>
        <w:t>A.C. Webber [562]</w:t>
      </w:r>
    </w:p>
    <w:p w14:paraId="27167B8A" w14:textId="77777777" w:rsidR="00FF4828" w:rsidRPr="00FF4828" w:rsidRDefault="00FF4828" w:rsidP="000436F1">
      <w:pPr>
        <w:tabs>
          <w:tab w:val="right" w:pos="9638"/>
        </w:tabs>
        <w:spacing w:after="0" w:line="240" w:lineRule="auto"/>
        <w:ind w:left="709" w:hanging="709"/>
        <w:rPr>
          <w:rFonts w:ascii="Times New Roman" w:hAnsi="Times New Roman" w:cs="Times New Roman"/>
          <w:sz w:val="20"/>
          <w:szCs w:val="20"/>
        </w:rPr>
      </w:pPr>
      <w:r w:rsidRPr="00FF4828">
        <w:rPr>
          <w:rFonts w:ascii="Times New Roman" w:hAnsi="Times New Roman" w:cs="Times New Roman"/>
          <w:b/>
          <w:sz w:val="20"/>
          <w:szCs w:val="20"/>
        </w:rPr>
        <w:t>137</w:t>
      </w:r>
      <w:r w:rsidRPr="00FF4828">
        <w:rPr>
          <w:rFonts w:ascii="Times New Roman" w:hAnsi="Times New Roman" w:cs="Times New Roman"/>
          <w:sz w:val="20"/>
          <w:szCs w:val="20"/>
        </w:rPr>
        <w:tab/>
        <w:t>Signal repeating instrument from Maryland Point signalbox</w:t>
      </w:r>
    </w:p>
    <w:p w14:paraId="248E2C8F" w14:textId="77777777" w:rsidR="00FF4828" w:rsidRPr="00FF4828" w:rsidRDefault="00FF4828" w:rsidP="00073D87">
      <w:pPr>
        <w:tabs>
          <w:tab w:val="right" w:pos="9638"/>
        </w:tabs>
        <w:spacing w:after="120" w:line="240" w:lineRule="auto"/>
        <w:ind w:left="709"/>
        <w:rPr>
          <w:rFonts w:ascii="Times New Roman" w:hAnsi="Times New Roman" w:cs="Times New Roman"/>
          <w:b/>
          <w:sz w:val="18"/>
          <w:szCs w:val="18"/>
        </w:rPr>
      </w:pPr>
      <w:r w:rsidRPr="00FF4828">
        <w:rPr>
          <w:rFonts w:ascii="Times New Roman" w:hAnsi="Times New Roman" w:cs="Times New Roman"/>
          <w:b/>
          <w:sz w:val="18"/>
          <w:szCs w:val="18"/>
        </w:rPr>
        <w:t>A.C. Webber [562]</w:t>
      </w:r>
    </w:p>
    <w:p w14:paraId="7D50321A" w14:textId="77777777" w:rsidR="00FF4828" w:rsidRPr="00FF4828" w:rsidRDefault="00FF4828" w:rsidP="000436F1">
      <w:pPr>
        <w:tabs>
          <w:tab w:val="right" w:pos="9638"/>
        </w:tabs>
        <w:spacing w:after="0" w:line="240" w:lineRule="auto"/>
        <w:ind w:left="709" w:hanging="709"/>
        <w:rPr>
          <w:rFonts w:ascii="Times New Roman" w:hAnsi="Times New Roman" w:cs="Times New Roman"/>
          <w:sz w:val="20"/>
          <w:szCs w:val="20"/>
        </w:rPr>
      </w:pPr>
      <w:r w:rsidRPr="00FF4828">
        <w:rPr>
          <w:rFonts w:ascii="Times New Roman" w:hAnsi="Times New Roman" w:cs="Times New Roman"/>
          <w:b/>
          <w:sz w:val="20"/>
          <w:szCs w:val="20"/>
        </w:rPr>
        <w:t>146</w:t>
      </w:r>
      <w:r w:rsidRPr="00FF4828">
        <w:rPr>
          <w:rFonts w:ascii="Times New Roman" w:hAnsi="Times New Roman" w:cs="Times New Roman"/>
          <w:sz w:val="20"/>
          <w:szCs w:val="20"/>
        </w:rPr>
        <w:tab/>
        <w:t xml:space="preserve">Two </w:t>
      </w:r>
      <w:proofErr w:type="spellStart"/>
      <w:r w:rsidRPr="00FF4828">
        <w:rPr>
          <w:rFonts w:ascii="Times New Roman" w:hAnsi="Times New Roman" w:cs="Times New Roman"/>
          <w:sz w:val="20"/>
          <w:szCs w:val="20"/>
        </w:rPr>
        <w:t>Tyers</w:t>
      </w:r>
      <w:proofErr w:type="spellEnd"/>
      <w:r w:rsidRPr="00FF4828">
        <w:rPr>
          <w:rFonts w:ascii="Times New Roman" w:hAnsi="Times New Roman" w:cs="Times New Roman"/>
          <w:sz w:val="20"/>
          <w:szCs w:val="20"/>
        </w:rPr>
        <w:t xml:space="preserve"> single-wire two position block signalling instruments from the </w:t>
      </w:r>
      <w:smartTag w:uri="urn:schemas-microsoft-com:office:smarttags" w:element="City">
        <w:smartTag w:uri="urn:schemas-microsoft-com:office:smarttags" w:element="place">
          <w:r w:rsidRPr="00FF4828">
            <w:rPr>
              <w:rFonts w:ascii="Times New Roman" w:hAnsi="Times New Roman" w:cs="Times New Roman"/>
              <w:sz w:val="20"/>
              <w:szCs w:val="20"/>
            </w:rPr>
            <w:t>Cambridge</w:t>
          </w:r>
        </w:smartTag>
      </w:smartTag>
      <w:r w:rsidRPr="00FF4828">
        <w:rPr>
          <w:rFonts w:ascii="Times New Roman" w:hAnsi="Times New Roman" w:cs="Times New Roman"/>
          <w:sz w:val="20"/>
          <w:szCs w:val="20"/>
        </w:rPr>
        <w:t xml:space="preserve"> area:</w:t>
      </w:r>
    </w:p>
    <w:p w14:paraId="089F0C94" w14:textId="77777777" w:rsidR="00FF4828" w:rsidRPr="000436F1" w:rsidRDefault="00FF4828" w:rsidP="000436F1">
      <w:pPr>
        <w:tabs>
          <w:tab w:val="right" w:pos="9638"/>
        </w:tabs>
        <w:spacing w:after="0" w:line="240" w:lineRule="auto"/>
        <w:ind w:left="1418" w:hanging="709"/>
        <w:rPr>
          <w:rFonts w:ascii="Times New Roman" w:hAnsi="Times New Roman" w:cs="Times New Roman"/>
          <w:sz w:val="18"/>
          <w:szCs w:val="18"/>
        </w:rPr>
      </w:pPr>
      <w:r w:rsidRPr="000436F1">
        <w:rPr>
          <w:rFonts w:ascii="Times New Roman" w:hAnsi="Times New Roman" w:cs="Times New Roman"/>
          <w:sz w:val="18"/>
          <w:szCs w:val="18"/>
        </w:rPr>
        <w:t>146/01</w:t>
      </w:r>
      <w:r w:rsidRPr="000436F1">
        <w:rPr>
          <w:rFonts w:ascii="Times New Roman" w:hAnsi="Times New Roman" w:cs="Times New Roman"/>
          <w:sz w:val="18"/>
          <w:szCs w:val="18"/>
        </w:rPr>
        <w:tab/>
        <w:t>Instrument with bell, flap and target</w:t>
      </w:r>
    </w:p>
    <w:p w14:paraId="58B24A6D" w14:textId="77777777" w:rsidR="00FF4828" w:rsidRPr="000436F1" w:rsidRDefault="00FF4828" w:rsidP="000436F1">
      <w:pPr>
        <w:tabs>
          <w:tab w:val="right" w:pos="9638"/>
        </w:tabs>
        <w:spacing w:after="0" w:line="240" w:lineRule="auto"/>
        <w:ind w:left="1418" w:hanging="709"/>
        <w:rPr>
          <w:rFonts w:ascii="Times New Roman" w:hAnsi="Times New Roman" w:cs="Times New Roman"/>
          <w:sz w:val="18"/>
          <w:szCs w:val="18"/>
        </w:rPr>
      </w:pPr>
      <w:r w:rsidRPr="000436F1">
        <w:rPr>
          <w:rFonts w:ascii="Times New Roman" w:hAnsi="Times New Roman" w:cs="Times New Roman"/>
          <w:sz w:val="18"/>
          <w:szCs w:val="18"/>
        </w:rPr>
        <w:t>146/02</w:t>
      </w:r>
      <w:r w:rsidRPr="000436F1">
        <w:rPr>
          <w:rFonts w:ascii="Times New Roman" w:hAnsi="Times New Roman" w:cs="Times New Roman"/>
          <w:sz w:val="18"/>
          <w:szCs w:val="18"/>
        </w:rPr>
        <w:tab/>
        <w:t>Instrument with gong, flap, target and switch-hook</w:t>
      </w:r>
    </w:p>
    <w:p w14:paraId="4ADE2E6F" w14:textId="77777777" w:rsidR="00FF4828" w:rsidRPr="000436F1" w:rsidRDefault="00FF4828" w:rsidP="000436F1">
      <w:pPr>
        <w:tabs>
          <w:tab w:val="right" w:pos="9638"/>
        </w:tabs>
        <w:spacing w:after="0" w:line="240" w:lineRule="auto"/>
        <w:ind w:left="1418" w:hanging="709"/>
        <w:rPr>
          <w:rFonts w:ascii="Times New Roman" w:hAnsi="Times New Roman" w:cs="Times New Roman"/>
          <w:sz w:val="18"/>
          <w:szCs w:val="18"/>
        </w:rPr>
      </w:pPr>
      <w:r w:rsidRPr="000436F1">
        <w:rPr>
          <w:rFonts w:ascii="Times New Roman" w:hAnsi="Times New Roman" w:cs="Times New Roman"/>
          <w:sz w:val="18"/>
          <w:szCs w:val="18"/>
        </w:rPr>
        <w:t>146/03</w:t>
      </w:r>
      <w:r w:rsidRPr="000436F1">
        <w:rPr>
          <w:rFonts w:ascii="Times New Roman" w:hAnsi="Times New Roman" w:cs="Times New Roman"/>
          <w:sz w:val="18"/>
          <w:szCs w:val="18"/>
        </w:rPr>
        <w:tab/>
        <w:t>Wiring diagram for the above</w:t>
      </w:r>
    </w:p>
    <w:p w14:paraId="48A8354F" w14:textId="77777777" w:rsidR="00FF4828" w:rsidRPr="00FF4828" w:rsidRDefault="00FF4828" w:rsidP="00073D87">
      <w:pPr>
        <w:tabs>
          <w:tab w:val="right" w:pos="9638"/>
        </w:tabs>
        <w:spacing w:after="120" w:line="240" w:lineRule="auto"/>
        <w:ind w:left="709"/>
        <w:rPr>
          <w:rFonts w:ascii="Times New Roman" w:hAnsi="Times New Roman" w:cs="Times New Roman"/>
          <w:b/>
          <w:sz w:val="18"/>
          <w:szCs w:val="18"/>
        </w:rPr>
      </w:pPr>
      <w:r w:rsidRPr="00FF4828">
        <w:rPr>
          <w:rFonts w:ascii="Times New Roman" w:hAnsi="Times New Roman" w:cs="Times New Roman"/>
          <w:b/>
          <w:sz w:val="18"/>
          <w:szCs w:val="18"/>
        </w:rPr>
        <w:t xml:space="preserve">I. Ross </w:t>
      </w:r>
    </w:p>
    <w:p w14:paraId="7812017F" w14:textId="77777777" w:rsidR="00FF4828" w:rsidRPr="00FF4828" w:rsidRDefault="00FF4828" w:rsidP="000436F1">
      <w:pPr>
        <w:tabs>
          <w:tab w:val="right" w:pos="9638"/>
        </w:tabs>
        <w:spacing w:after="0" w:line="240" w:lineRule="auto"/>
        <w:ind w:left="709" w:hanging="709"/>
        <w:rPr>
          <w:rFonts w:ascii="Times New Roman" w:hAnsi="Times New Roman" w:cs="Times New Roman"/>
          <w:sz w:val="20"/>
          <w:szCs w:val="20"/>
        </w:rPr>
      </w:pPr>
      <w:r w:rsidRPr="00FF4828">
        <w:rPr>
          <w:rFonts w:ascii="Times New Roman" w:hAnsi="Times New Roman" w:cs="Times New Roman"/>
          <w:b/>
          <w:sz w:val="20"/>
          <w:szCs w:val="20"/>
        </w:rPr>
        <w:t>249</w:t>
      </w:r>
      <w:r w:rsidRPr="00FF4828">
        <w:rPr>
          <w:rFonts w:ascii="Times New Roman" w:hAnsi="Times New Roman" w:cs="Times New Roman"/>
          <w:sz w:val="20"/>
          <w:szCs w:val="20"/>
        </w:rPr>
        <w:tab/>
        <w:t>BR(ER) Station name ‘totem’ from Ponders End</w:t>
      </w:r>
    </w:p>
    <w:p w14:paraId="65D05142" w14:textId="77777777" w:rsidR="00FF4828" w:rsidRPr="00FF4828" w:rsidRDefault="00FF4828" w:rsidP="00073D87">
      <w:pPr>
        <w:tabs>
          <w:tab w:val="right" w:pos="9638"/>
        </w:tabs>
        <w:spacing w:after="120" w:line="240" w:lineRule="auto"/>
        <w:ind w:left="709"/>
        <w:rPr>
          <w:rFonts w:ascii="Times New Roman" w:hAnsi="Times New Roman" w:cs="Times New Roman"/>
          <w:b/>
          <w:sz w:val="18"/>
          <w:szCs w:val="18"/>
        </w:rPr>
      </w:pPr>
      <w:r w:rsidRPr="00FF4828">
        <w:rPr>
          <w:rFonts w:ascii="Times New Roman" w:hAnsi="Times New Roman" w:cs="Times New Roman"/>
          <w:b/>
          <w:sz w:val="18"/>
          <w:szCs w:val="18"/>
        </w:rPr>
        <w:t>S. Hoye [697]</w:t>
      </w:r>
    </w:p>
    <w:p w14:paraId="03CA2F04" w14:textId="77777777" w:rsidR="00FF4828" w:rsidRPr="00FF4828" w:rsidRDefault="00FF4828" w:rsidP="000436F1">
      <w:pPr>
        <w:tabs>
          <w:tab w:val="right" w:pos="9638"/>
        </w:tabs>
        <w:spacing w:after="0" w:line="240" w:lineRule="auto"/>
        <w:ind w:left="709" w:hanging="709"/>
        <w:rPr>
          <w:rFonts w:ascii="Times New Roman" w:hAnsi="Times New Roman" w:cs="Times New Roman"/>
          <w:sz w:val="20"/>
          <w:szCs w:val="20"/>
        </w:rPr>
      </w:pPr>
      <w:r w:rsidRPr="00FF4828">
        <w:rPr>
          <w:rFonts w:ascii="Times New Roman" w:hAnsi="Times New Roman" w:cs="Times New Roman"/>
          <w:b/>
          <w:sz w:val="20"/>
          <w:szCs w:val="20"/>
        </w:rPr>
        <w:t>342</w:t>
      </w:r>
      <w:r w:rsidRPr="00FF4828">
        <w:rPr>
          <w:rFonts w:ascii="Times New Roman" w:hAnsi="Times New Roman" w:cs="Times New Roman"/>
          <w:sz w:val="20"/>
          <w:szCs w:val="20"/>
        </w:rPr>
        <w:tab/>
        <w:t>Glass screen from LNER-pattern back-illuminated ‘WAY OUT’ sign f</w:t>
      </w:r>
      <w:r w:rsidR="00D0563E">
        <w:rPr>
          <w:rFonts w:ascii="Times New Roman" w:hAnsi="Times New Roman" w:cs="Times New Roman"/>
          <w:sz w:val="20"/>
          <w:szCs w:val="20"/>
        </w:rPr>
        <w:t>rom Forest Gate station, approx. </w:t>
      </w:r>
      <w:r w:rsidRPr="00FF4828">
        <w:rPr>
          <w:rFonts w:ascii="Times New Roman" w:hAnsi="Times New Roman" w:cs="Times New Roman"/>
          <w:sz w:val="20"/>
          <w:szCs w:val="20"/>
        </w:rPr>
        <w:t>30</w:t>
      </w:r>
      <w:r w:rsidRPr="00FF4828">
        <w:rPr>
          <w:rFonts w:ascii="Times New Roman" w:hAnsi="Times New Roman" w:cs="Times New Roman"/>
          <w:sz w:val="20"/>
          <w:szCs w:val="20"/>
        </w:rPr>
        <w:noBreakHyphen/>
        <w:t>ins. by 12-ins. Blue background with clear lettering (white opaque background screen missing)</w:t>
      </w:r>
    </w:p>
    <w:p w14:paraId="7E7A5E5A" w14:textId="77777777" w:rsidR="00FF4828" w:rsidRPr="00FF4828" w:rsidRDefault="00FF4828" w:rsidP="00073D87">
      <w:pPr>
        <w:tabs>
          <w:tab w:val="right" w:pos="9638"/>
        </w:tabs>
        <w:spacing w:after="120" w:line="240" w:lineRule="auto"/>
        <w:ind w:left="709"/>
        <w:rPr>
          <w:rFonts w:ascii="Times New Roman" w:hAnsi="Times New Roman" w:cs="Times New Roman"/>
          <w:b/>
          <w:sz w:val="18"/>
          <w:szCs w:val="18"/>
        </w:rPr>
      </w:pPr>
      <w:proofErr w:type="spellStart"/>
      <w:r w:rsidRPr="00FF4828">
        <w:rPr>
          <w:rFonts w:ascii="Times New Roman" w:hAnsi="Times New Roman" w:cs="Times New Roman"/>
          <w:b/>
          <w:sz w:val="18"/>
          <w:szCs w:val="18"/>
        </w:rPr>
        <w:lastRenderedPageBreak/>
        <w:t>B.McCarthy</w:t>
      </w:r>
      <w:proofErr w:type="spellEnd"/>
      <w:r w:rsidRPr="00FF4828">
        <w:rPr>
          <w:rFonts w:ascii="Times New Roman" w:hAnsi="Times New Roman" w:cs="Times New Roman"/>
          <w:b/>
          <w:sz w:val="18"/>
          <w:szCs w:val="18"/>
        </w:rPr>
        <w:t xml:space="preserve"> [001]</w:t>
      </w:r>
    </w:p>
    <w:p w14:paraId="3782A1D9" w14:textId="77777777" w:rsidR="00FF4828" w:rsidRPr="00FF4828" w:rsidRDefault="00FF4828" w:rsidP="000436F1">
      <w:pPr>
        <w:tabs>
          <w:tab w:val="right" w:pos="9638"/>
        </w:tabs>
        <w:spacing w:after="0" w:line="240" w:lineRule="auto"/>
        <w:ind w:left="709" w:hanging="709"/>
        <w:rPr>
          <w:rFonts w:ascii="Times New Roman" w:hAnsi="Times New Roman" w:cs="Times New Roman"/>
          <w:sz w:val="20"/>
          <w:szCs w:val="20"/>
        </w:rPr>
      </w:pPr>
      <w:r w:rsidRPr="00FF4828">
        <w:rPr>
          <w:rFonts w:ascii="Times New Roman" w:hAnsi="Times New Roman" w:cs="Times New Roman"/>
          <w:b/>
          <w:sz w:val="20"/>
          <w:szCs w:val="20"/>
        </w:rPr>
        <w:t>352</w:t>
      </w:r>
      <w:r w:rsidRPr="00FF4828">
        <w:rPr>
          <w:rFonts w:ascii="Times New Roman" w:hAnsi="Times New Roman" w:cs="Times New Roman"/>
          <w:sz w:val="20"/>
          <w:szCs w:val="20"/>
        </w:rPr>
        <w:tab/>
        <w:t>BR post-1965 pattern platform sign ‘4 CAR STOP’; white lettering on black, aluminium, 250mm square</w:t>
      </w:r>
    </w:p>
    <w:p w14:paraId="2987E51D" w14:textId="77777777" w:rsidR="00FF4828" w:rsidRPr="00FF4828" w:rsidRDefault="00FF4828" w:rsidP="00073D87">
      <w:pPr>
        <w:tabs>
          <w:tab w:val="right" w:pos="9638"/>
        </w:tabs>
        <w:spacing w:after="120" w:line="240" w:lineRule="auto"/>
        <w:ind w:left="709"/>
        <w:rPr>
          <w:rFonts w:ascii="Times New Roman" w:hAnsi="Times New Roman" w:cs="Times New Roman"/>
          <w:b/>
          <w:sz w:val="18"/>
          <w:szCs w:val="18"/>
        </w:rPr>
      </w:pPr>
      <w:r w:rsidRPr="00FF4828">
        <w:rPr>
          <w:rFonts w:ascii="Times New Roman" w:hAnsi="Times New Roman" w:cs="Times New Roman"/>
          <w:b/>
          <w:sz w:val="18"/>
          <w:szCs w:val="18"/>
        </w:rPr>
        <w:t>S. Hoye [697]</w:t>
      </w:r>
    </w:p>
    <w:p w14:paraId="5D6D56DC" w14:textId="77777777" w:rsidR="00FF4828" w:rsidRPr="00FF4828" w:rsidRDefault="00FF4828" w:rsidP="000436F1">
      <w:pPr>
        <w:tabs>
          <w:tab w:val="right" w:pos="9638"/>
        </w:tabs>
        <w:spacing w:after="0" w:line="240" w:lineRule="auto"/>
        <w:ind w:left="709" w:hanging="709"/>
        <w:rPr>
          <w:rFonts w:ascii="Times New Roman" w:hAnsi="Times New Roman" w:cs="Times New Roman"/>
          <w:sz w:val="20"/>
          <w:szCs w:val="20"/>
        </w:rPr>
      </w:pPr>
      <w:r w:rsidRPr="00FF4828">
        <w:rPr>
          <w:rFonts w:ascii="Times New Roman" w:hAnsi="Times New Roman" w:cs="Times New Roman"/>
          <w:b/>
          <w:sz w:val="20"/>
          <w:szCs w:val="20"/>
        </w:rPr>
        <w:t>399</w:t>
      </w:r>
      <w:r w:rsidRPr="00FF4828">
        <w:rPr>
          <w:rFonts w:ascii="Times New Roman" w:hAnsi="Times New Roman" w:cs="Times New Roman"/>
          <w:sz w:val="20"/>
          <w:szCs w:val="20"/>
        </w:rPr>
        <w:tab/>
        <w:t>Destination Roller Blind from BR Diesel railbus. Screen-printed in black on</w:t>
      </w:r>
      <w:r w:rsidR="00D0563E">
        <w:rPr>
          <w:rFonts w:ascii="Times New Roman" w:hAnsi="Times New Roman" w:cs="Times New Roman"/>
          <w:sz w:val="20"/>
          <w:szCs w:val="20"/>
        </w:rPr>
        <w:t xml:space="preserve"> white nylon film. Destinations: </w:t>
      </w:r>
      <w:r w:rsidRPr="00FF4828">
        <w:rPr>
          <w:rFonts w:ascii="Times New Roman" w:hAnsi="Times New Roman" w:cs="Times New Roman"/>
          <w:sz w:val="20"/>
          <w:szCs w:val="20"/>
        </w:rPr>
        <w:t>KEIGHLEY, SPECIAL, DEPOT, STRATFORD, MALDON, BRAINTREE, WITHAM, COLCHESTER, ELY, MILDENHALL, FORDHAM, NEWMARKET, HAVERHILL, BARTLOW, SAFFRON WALDEN, ACROW HALT, AUDLEY END, CAMBRIDGE</w:t>
      </w:r>
    </w:p>
    <w:p w14:paraId="46AA2125" w14:textId="77777777" w:rsidR="00FF4828" w:rsidRPr="00FF4828" w:rsidRDefault="00FF4828" w:rsidP="00073D87">
      <w:pPr>
        <w:tabs>
          <w:tab w:val="right" w:pos="9638"/>
        </w:tabs>
        <w:spacing w:after="120" w:line="240" w:lineRule="auto"/>
        <w:ind w:left="709"/>
        <w:rPr>
          <w:rFonts w:ascii="Times New Roman" w:hAnsi="Times New Roman" w:cs="Times New Roman"/>
          <w:b/>
          <w:sz w:val="18"/>
          <w:szCs w:val="18"/>
        </w:rPr>
      </w:pPr>
      <w:r w:rsidRPr="00FF4828">
        <w:rPr>
          <w:rFonts w:ascii="Times New Roman" w:hAnsi="Times New Roman" w:cs="Times New Roman"/>
          <w:b/>
          <w:sz w:val="18"/>
          <w:szCs w:val="18"/>
        </w:rPr>
        <w:t>P. Kay [578]</w:t>
      </w:r>
    </w:p>
    <w:p w14:paraId="07C65F83" w14:textId="77777777" w:rsidR="00FF4828" w:rsidRPr="00FF4828" w:rsidRDefault="00FF4828" w:rsidP="000436F1">
      <w:pPr>
        <w:tabs>
          <w:tab w:val="right" w:pos="9638"/>
        </w:tabs>
        <w:spacing w:after="0" w:line="240" w:lineRule="auto"/>
        <w:ind w:left="709" w:hanging="709"/>
        <w:rPr>
          <w:rFonts w:ascii="Times New Roman" w:hAnsi="Times New Roman" w:cs="Times New Roman"/>
          <w:sz w:val="20"/>
          <w:szCs w:val="20"/>
        </w:rPr>
      </w:pPr>
      <w:r w:rsidRPr="00FF4828">
        <w:rPr>
          <w:rFonts w:ascii="Times New Roman" w:hAnsi="Times New Roman" w:cs="Times New Roman"/>
          <w:b/>
          <w:sz w:val="20"/>
          <w:szCs w:val="20"/>
        </w:rPr>
        <w:t>517</w:t>
      </w:r>
      <w:r w:rsidRPr="00FF4828">
        <w:rPr>
          <w:rFonts w:ascii="Times New Roman" w:hAnsi="Times New Roman" w:cs="Times New Roman"/>
          <w:sz w:val="20"/>
          <w:szCs w:val="20"/>
        </w:rPr>
        <w:tab/>
        <w:t>Roller destination blind from second-generation BR diesel multiple-</w:t>
      </w:r>
      <w:r w:rsidR="00D0563E">
        <w:rPr>
          <w:rFonts w:ascii="Times New Roman" w:hAnsi="Times New Roman" w:cs="Times New Roman"/>
          <w:sz w:val="20"/>
          <w:szCs w:val="20"/>
        </w:rPr>
        <w:t>unit train stock. Destinations: </w:t>
      </w:r>
      <w:r w:rsidRPr="00FF4828">
        <w:rPr>
          <w:rFonts w:ascii="Times New Roman" w:hAnsi="Times New Roman" w:cs="Times New Roman"/>
          <w:sz w:val="20"/>
          <w:szCs w:val="20"/>
        </w:rPr>
        <w:t>BIRMINGHAM, BISHOPS STORTFORD, CAMBRIDGE, CHELMSFORD, CROMER, DEPOT, DONCASTER, ELSENHAM, ELY, FELIXSTOWE, HARWICH, HITCHIN, HUNTINGDON, IPSWICH, KINGS LYNN, LEICESTER, LOWESTOFT, MARCH, NORWICH, PARKESTON, PETERBOROUGH, REEDHAM, ROYSTON, SAXMUNDHAM, SHEFFIELD, SHENFIELD, SHERINGHAM, SPALDING, SPECIAL, STAMFORD, STOWMARKET, THETFORD, YARMOUTH</w:t>
      </w:r>
    </w:p>
    <w:p w14:paraId="604ADA9D" w14:textId="77777777" w:rsidR="00FF4828" w:rsidRPr="00FF4828" w:rsidRDefault="00FF4828" w:rsidP="00073D87">
      <w:pPr>
        <w:tabs>
          <w:tab w:val="right" w:pos="9638"/>
        </w:tabs>
        <w:spacing w:after="120" w:line="240" w:lineRule="auto"/>
        <w:ind w:left="709"/>
        <w:rPr>
          <w:rFonts w:ascii="Times New Roman" w:hAnsi="Times New Roman" w:cs="Times New Roman"/>
          <w:b/>
          <w:sz w:val="18"/>
          <w:szCs w:val="18"/>
        </w:rPr>
      </w:pPr>
      <w:r w:rsidRPr="00FF4828">
        <w:rPr>
          <w:rFonts w:ascii="Times New Roman" w:hAnsi="Times New Roman" w:cs="Times New Roman"/>
          <w:b/>
          <w:sz w:val="18"/>
          <w:szCs w:val="18"/>
        </w:rPr>
        <w:t>A.D. Nugent [1020]</w:t>
      </w:r>
    </w:p>
    <w:p w14:paraId="32B19174" w14:textId="77777777" w:rsidR="00FF4828" w:rsidRPr="00FF4828" w:rsidRDefault="00FF4828" w:rsidP="000436F1">
      <w:pPr>
        <w:tabs>
          <w:tab w:val="right" w:pos="9638"/>
        </w:tabs>
        <w:spacing w:after="0" w:line="240" w:lineRule="auto"/>
        <w:ind w:left="709" w:hanging="709"/>
        <w:rPr>
          <w:rFonts w:ascii="Times New Roman" w:hAnsi="Times New Roman" w:cs="Times New Roman"/>
          <w:sz w:val="20"/>
          <w:szCs w:val="20"/>
        </w:rPr>
      </w:pPr>
      <w:r w:rsidRPr="00FF4828">
        <w:rPr>
          <w:rFonts w:ascii="Times New Roman" w:hAnsi="Times New Roman" w:cs="Times New Roman"/>
          <w:b/>
          <w:sz w:val="20"/>
          <w:szCs w:val="20"/>
        </w:rPr>
        <w:t>593</w:t>
      </w:r>
      <w:r w:rsidRPr="00FF4828">
        <w:rPr>
          <w:rFonts w:ascii="Times New Roman" w:hAnsi="Times New Roman" w:cs="Times New Roman"/>
          <w:sz w:val="20"/>
          <w:szCs w:val="20"/>
        </w:rPr>
        <w:tab/>
        <w:t>Roller destination blind from cl. 317-type GE area electric multiple-unit train. Black lettering on white reinforced paper. Destinations</w:t>
      </w:r>
      <w:r w:rsidR="00D0563E">
        <w:rPr>
          <w:rFonts w:ascii="Times New Roman" w:hAnsi="Times New Roman" w:cs="Times New Roman"/>
          <w:sz w:val="20"/>
          <w:szCs w:val="20"/>
        </w:rPr>
        <w:t>:</w:t>
      </w:r>
      <w:r w:rsidRPr="00FF4828">
        <w:rPr>
          <w:rFonts w:ascii="Times New Roman" w:hAnsi="Times New Roman" w:cs="Times New Roman"/>
          <w:sz w:val="20"/>
          <w:szCs w:val="20"/>
        </w:rPr>
        <w:t xml:space="preserve"> OCKENDON, GRAYS, PITSEA, TILBURY, BARKING, UPMINSTER, LAINDON, LEIGH, THORPE BAY, SOUTHEND C., SOUTHEND E., SHOEBURYNESS, FENCHURCH ST., MANNINGTREE, PARKESTON QUAY, DOVERCOURT, HARWICH TOWN, IPSWICH, WALTON, CLACTON, THORPE-LE-SOKEN, ST. BOTOLPHS, COLCHESTER, WITHAM, BRAINTREE, SPECIAL, DEPOT, CHELMSFORD, SOUTHEND VIC., SHENFIELD, GIDEA PARK, ILFORD, LIVERPOOL ST., ENFIELD, CHINGFORD, BISHOPS STORTFORD, HERTFORD E., BROXBOURNE, CHESHUNT, STRATFORD, AUDLEY END, CAMBRIDGE, WICKFORD, WOODHAM FERRERS, FAMBRIDGE, SOUTHMINSTER</w:t>
      </w:r>
    </w:p>
    <w:p w14:paraId="6125CF81" w14:textId="77777777" w:rsidR="00FF4828" w:rsidRPr="00FF4828" w:rsidRDefault="00FF4828" w:rsidP="00073D87">
      <w:pPr>
        <w:tabs>
          <w:tab w:val="right" w:pos="9638"/>
        </w:tabs>
        <w:spacing w:after="120" w:line="240" w:lineRule="auto"/>
        <w:ind w:left="709"/>
        <w:rPr>
          <w:rFonts w:ascii="Times New Roman" w:hAnsi="Times New Roman" w:cs="Times New Roman"/>
          <w:b/>
          <w:sz w:val="18"/>
          <w:szCs w:val="18"/>
        </w:rPr>
      </w:pPr>
      <w:r w:rsidRPr="00FF4828">
        <w:rPr>
          <w:rFonts w:ascii="Times New Roman" w:hAnsi="Times New Roman" w:cs="Times New Roman"/>
          <w:b/>
          <w:sz w:val="18"/>
          <w:szCs w:val="18"/>
        </w:rPr>
        <w:t>A.D. Nugent [1020]</w:t>
      </w:r>
    </w:p>
    <w:p w14:paraId="029662D5" w14:textId="77777777" w:rsidR="00FF4828" w:rsidRPr="00FF4828" w:rsidRDefault="00FF4828" w:rsidP="00D0563E">
      <w:pPr>
        <w:tabs>
          <w:tab w:val="right" w:pos="9638"/>
        </w:tabs>
        <w:spacing w:after="0" w:line="240" w:lineRule="auto"/>
        <w:ind w:left="709" w:hanging="709"/>
        <w:rPr>
          <w:rFonts w:ascii="Times New Roman" w:hAnsi="Times New Roman" w:cs="Times New Roman"/>
          <w:sz w:val="20"/>
          <w:szCs w:val="20"/>
        </w:rPr>
      </w:pPr>
      <w:r w:rsidRPr="00FF4828">
        <w:rPr>
          <w:rFonts w:ascii="Times New Roman" w:hAnsi="Times New Roman" w:cs="Times New Roman"/>
          <w:b/>
          <w:sz w:val="20"/>
          <w:szCs w:val="20"/>
        </w:rPr>
        <w:t>600</w:t>
      </w:r>
      <w:r w:rsidRPr="00FF4828">
        <w:rPr>
          <w:rFonts w:ascii="Times New Roman" w:hAnsi="Times New Roman" w:cs="Times New Roman"/>
          <w:sz w:val="20"/>
          <w:szCs w:val="20"/>
        </w:rPr>
        <w:tab/>
        <w:t xml:space="preserve">Metal plate from Bridge carrying the </w:t>
      </w:r>
      <w:smartTag w:uri="urn:schemas-microsoft-com:office:smarttags" w:element="address">
        <w:smartTag w:uri="urn:schemas-microsoft-com:office:smarttags" w:element="Street">
          <w:r w:rsidRPr="00FF4828">
            <w:rPr>
              <w:rFonts w:ascii="Times New Roman" w:hAnsi="Times New Roman" w:cs="Times New Roman"/>
              <w:sz w:val="20"/>
              <w:szCs w:val="20"/>
            </w:rPr>
            <w:t>Bury Road</w:t>
          </w:r>
        </w:smartTag>
      </w:smartTag>
      <w:r w:rsidRPr="00FF4828">
        <w:rPr>
          <w:rFonts w:ascii="Times New Roman" w:hAnsi="Times New Roman" w:cs="Times New Roman"/>
          <w:sz w:val="20"/>
          <w:szCs w:val="20"/>
        </w:rPr>
        <w:t xml:space="preserve"> over the railway at Lavenham, indicating the mileage from </w:t>
      </w:r>
      <w:smartTag w:uri="urn:schemas-microsoft-com:office:smarttags" w:element="City">
        <w:smartTag w:uri="urn:schemas-microsoft-com:office:smarttags" w:element="place">
          <w:r w:rsidRPr="00FF4828">
            <w:rPr>
              <w:rFonts w:ascii="Times New Roman" w:hAnsi="Times New Roman" w:cs="Times New Roman"/>
              <w:sz w:val="20"/>
              <w:szCs w:val="20"/>
            </w:rPr>
            <w:t>London</w:t>
          </w:r>
        </w:smartTag>
      </w:smartTag>
      <w:r w:rsidRPr="00FF4828">
        <w:rPr>
          <w:rFonts w:ascii="Times New Roman" w:hAnsi="Times New Roman" w:cs="Times New Roman"/>
          <w:sz w:val="20"/>
          <w:szCs w:val="20"/>
        </w:rPr>
        <w:t>: 66 miles, 58 chains. 21 x 12-ins., white lettering on dark blue. Plate</w:t>
      </w:r>
      <w:r w:rsidR="00D0563E">
        <w:rPr>
          <w:rFonts w:ascii="Times New Roman" w:hAnsi="Times New Roman" w:cs="Times New Roman"/>
          <w:sz w:val="20"/>
          <w:szCs w:val="20"/>
        </w:rPr>
        <w:t xml:space="preserve"> appears to be made of zinc, in </w:t>
      </w:r>
      <w:r w:rsidRPr="00FF4828">
        <w:rPr>
          <w:rFonts w:ascii="Times New Roman" w:hAnsi="Times New Roman" w:cs="Times New Roman"/>
          <w:sz w:val="20"/>
          <w:szCs w:val="20"/>
        </w:rPr>
        <w:t>poor condition.</w:t>
      </w:r>
    </w:p>
    <w:p w14:paraId="5E5A261F" w14:textId="77777777" w:rsidR="00FF4828" w:rsidRPr="00FF4828" w:rsidRDefault="00FF4828" w:rsidP="00073D87">
      <w:pPr>
        <w:tabs>
          <w:tab w:val="right" w:pos="9638"/>
        </w:tabs>
        <w:spacing w:after="120" w:line="240" w:lineRule="auto"/>
        <w:ind w:left="709"/>
        <w:rPr>
          <w:rFonts w:ascii="Times New Roman" w:hAnsi="Times New Roman" w:cs="Times New Roman"/>
          <w:b/>
          <w:sz w:val="18"/>
          <w:szCs w:val="18"/>
        </w:rPr>
      </w:pPr>
      <w:r w:rsidRPr="00FF4828">
        <w:rPr>
          <w:rFonts w:ascii="Times New Roman" w:hAnsi="Times New Roman" w:cs="Times New Roman"/>
          <w:b/>
          <w:sz w:val="18"/>
          <w:szCs w:val="18"/>
        </w:rPr>
        <w:t>K. Houghton [045]</w:t>
      </w:r>
    </w:p>
    <w:p w14:paraId="43755B90" w14:textId="77777777" w:rsidR="00FF4828" w:rsidRPr="00FF4828" w:rsidRDefault="00FF4828" w:rsidP="000436F1">
      <w:pPr>
        <w:tabs>
          <w:tab w:val="right" w:pos="9638"/>
        </w:tabs>
        <w:spacing w:after="0" w:line="240" w:lineRule="auto"/>
        <w:ind w:left="709" w:hanging="709"/>
        <w:rPr>
          <w:rFonts w:ascii="Times New Roman" w:hAnsi="Times New Roman" w:cs="Times New Roman"/>
          <w:sz w:val="20"/>
          <w:szCs w:val="20"/>
        </w:rPr>
      </w:pPr>
      <w:r w:rsidRPr="00FF4828">
        <w:rPr>
          <w:rFonts w:ascii="Times New Roman" w:hAnsi="Times New Roman" w:cs="Times New Roman"/>
          <w:b/>
          <w:sz w:val="20"/>
          <w:szCs w:val="20"/>
        </w:rPr>
        <w:t>601</w:t>
      </w:r>
      <w:r w:rsidRPr="00FF4828">
        <w:rPr>
          <w:rFonts w:ascii="Times New Roman" w:hAnsi="Times New Roman" w:cs="Times New Roman"/>
          <w:sz w:val="20"/>
          <w:szCs w:val="20"/>
        </w:rPr>
        <w:tab/>
        <w:t xml:space="preserve">Signal Lamp Interior, from Beccles. Understood to be Welch Patent Long-burning Lamp. In generally poor condition, but bullseye lens intact. Burner/wick assembly missing, cistern stopper </w:t>
      </w:r>
      <w:r w:rsidR="00D0563E">
        <w:rPr>
          <w:rFonts w:ascii="Times New Roman" w:hAnsi="Times New Roman" w:cs="Times New Roman"/>
          <w:sz w:val="20"/>
          <w:szCs w:val="20"/>
        </w:rPr>
        <w:t>missing, back glass screen </w:t>
      </w:r>
      <w:r w:rsidRPr="00FF4828">
        <w:rPr>
          <w:rFonts w:ascii="Times New Roman" w:hAnsi="Times New Roman" w:cs="Times New Roman"/>
          <w:sz w:val="20"/>
          <w:szCs w:val="20"/>
        </w:rPr>
        <w:t>broken.</w:t>
      </w:r>
    </w:p>
    <w:p w14:paraId="08468E2A" w14:textId="77777777" w:rsidR="00FF4828" w:rsidRPr="00FF4828" w:rsidRDefault="00FF4828" w:rsidP="00073D87">
      <w:pPr>
        <w:tabs>
          <w:tab w:val="right" w:pos="9638"/>
        </w:tabs>
        <w:spacing w:after="120" w:line="240" w:lineRule="auto"/>
        <w:ind w:left="709"/>
        <w:rPr>
          <w:rFonts w:ascii="Times New Roman" w:hAnsi="Times New Roman" w:cs="Times New Roman"/>
          <w:b/>
          <w:sz w:val="18"/>
          <w:szCs w:val="18"/>
        </w:rPr>
      </w:pPr>
      <w:r w:rsidRPr="00FF4828">
        <w:rPr>
          <w:rFonts w:ascii="Times New Roman" w:hAnsi="Times New Roman" w:cs="Times New Roman"/>
          <w:b/>
          <w:sz w:val="18"/>
          <w:szCs w:val="18"/>
        </w:rPr>
        <w:t>K. Houghton [045]</w:t>
      </w:r>
    </w:p>
    <w:p w14:paraId="15C8957C" w14:textId="77777777" w:rsidR="00FF4828" w:rsidRPr="000F7592" w:rsidRDefault="00FF4828" w:rsidP="000436F1">
      <w:pPr>
        <w:tabs>
          <w:tab w:val="right" w:pos="9638"/>
        </w:tabs>
        <w:spacing w:after="0" w:line="240" w:lineRule="auto"/>
        <w:ind w:left="709" w:hanging="709"/>
        <w:rPr>
          <w:rFonts w:ascii="Times New Roman" w:hAnsi="Times New Roman" w:cs="Times New Roman"/>
          <w:sz w:val="20"/>
          <w:szCs w:val="20"/>
        </w:rPr>
      </w:pPr>
      <w:r w:rsidRPr="000F7592">
        <w:rPr>
          <w:rFonts w:ascii="Times New Roman" w:hAnsi="Times New Roman" w:cs="Times New Roman"/>
          <w:b/>
          <w:sz w:val="20"/>
          <w:szCs w:val="20"/>
        </w:rPr>
        <w:t>2405</w:t>
      </w:r>
      <w:r w:rsidRPr="000F7592">
        <w:rPr>
          <w:rFonts w:ascii="Times New Roman" w:hAnsi="Times New Roman" w:cs="Times New Roman"/>
          <w:sz w:val="20"/>
          <w:szCs w:val="20"/>
        </w:rPr>
        <w:tab/>
        <w:t>Large electric light bulb, engraved ‘LNER’, with number 1288 hand-written in black ink on filament carrier. ‘Osram’ manufacture, 230 volts, 500 watts. 10-ins. tall  x 5½-ins. diameter, 1½-ins. screw cap.</w:t>
      </w:r>
    </w:p>
    <w:p w14:paraId="4B1B80AD" w14:textId="77777777" w:rsidR="00FF4828" w:rsidRPr="000F7592" w:rsidRDefault="00FF4828" w:rsidP="00073D87">
      <w:pPr>
        <w:tabs>
          <w:tab w:val="right" w:pos="9638"/>
        </w:tabs>
        <w:spacing w:after="120" w:line="240" w:lineRule="auto"/>
        <w:ind w:left="709"/>
        <w:rPr>
          <w:rFonts w:ascii="Times New Roman" w:hAnsi="Times New Roman" w:cs="Times New Roman"/>
          <w:b/>
          <w:sz w:val="18"/>
          <w:szCs w:val="18"/>
        </w:rPr>
      </w:pPr>
      <w:r w:rsidRPr="000F7592">
        <w:rPr>
          <w:rFonts w:ascii="Times New Roman" w:hAnsi="Times New Roman" w:cs="Times New Roman"/>
          <w:b/>
          <w:sz w:val="18"/>
          <w:szCs w:val="18"/>
        </w:rPr>
        <w:t>Anonymous</w:t>
      </w:r>
      <w:r w:rsidR="00D0563E" w:rsidRPr="000F7592">
        <w:rPr>
          <w:rFonts w:ascii="Times New Roman" w:hAnsi="Times New Roman" w:cs="Times New Roman"/>
          <w:b/>
          <w:sz w:val="18"/>
          <w:szCs w:val="18"/>
        </w:rPr>
        <w:t xml:space="preserve"> </w:t>
      </w:r>
    </w:p>
    <w:p w14:paraId="79244363" w14:textId="77777777" w:rsidR="00FF4828" w:rsidRPr="000F7592" w:rsidRDefault="00FF4828" w:rsidP="00D0563E">
      <w:pPr>
        <w:tabs>
          <w:tab w:val="right" w:pos="9638"/>
        </w:tabs>
        <w:spacing w:after="0" w:line="240" w:lineRule="auto"/>
        <w:ind w:left="709" w:hanging="709"/>
        <w:rPr>
          <w:rFonts w:ascii="Times New Roman" w:hAnsi="Times New Roman" w:cs="Times New Roman"/>
          <w:sz w:val="20"/>
          <w:szCs w:val="20"/>
        </w:rPr>
      </w:pPr>
      <w:r w:rsidRPr="000F7592">
        <w:rPr>
          <w:rFonts w:ascii="Times New Roman" w:hAnsi="Times New Roman" w:cs="Times New Roman"/>
          <w:b/>
          <w:sz w:val="20"/>
          <w:szCs w:val="20"/>
        </w:rPr>
        <w:t>2406</w:t>
      </w:r>
      <w:r w:rsidRPr="000F7592">
        <w:rPr>
          <w:rFonts w:ascii="Times New Roman" w:hAnsi="Times New Roman" w:cs="Times New Roman"/>
          <w:sz w:val="20"/>
          <w:szCs w:val="20"/>
        </w:rPr>
        <w:tab/>
        <w:t xml:space="preserve">LNER Teapot with lid, white </w:t>
      </w:r>
      <w:proofErr w:type="spellStart"/>
      <w:r w:rsidRPr="000F7592">
        <w:rPr>
          <w:rFonts w:ascii="Times New Roman" w:hAnsi="Times New Roman" w:cs="Times New Roman"/>
          <w:sz w:val="20"/>
          <w:szCs w:val="20"/>
        </w:rPr>
        <w:t>china</w:t>
      </w:r>
      <w:proofErr w:type="spellEnd"/>
      <w:r w:rsidRPr="000F7592">
        <w:rPr>
          <w:rFonts w:ascii="Times New Roman" w:hAnsi="Times New Roman" w:cs="Times New Roman"/>
          <w:sz w:val="20"/>
          <w:szCs w:val="20"/>
        </w:rPr>
        <w:t xml:space="preserve">, manufactured by </w:t>
      </w:r>
      <w:proofErr w:type="spellStart"/>
      <w:r w:rsidRPr="000F7592">
        <w:rPr>
          <w:rFonts w:ascii="Times New Roman" w:hAnsi="Times New Roman" w:cs="Times New Roman"/>
          <w:sz w:val="20"/>
          <w:szCs w:val="20"/>
        </w:rPr>
        <w:t>Mintons</w:t>
      </w:r>
      <w:proofErr w:type="spellEnd"/>
      <w:r w:rsidRPr="000F7592">
        <w:rPr>
          <w:rFonts w:ascii="Times New Roman" w:hAnsi="Times New Roman" w:cs="Times New Roman"/>
          <w:sz w:val="20"/>
          <w:szCs w:val="20"/>
        </w:rPr>
        <w:t xml:space="preserve">. 4½-ins. high x </w:t>
      </w:r>
      <w:r w:rsidR="00D0563E" w:rsidRPr="000F7592">
        <w:rPr>
          <w:rFonts w:ascii="Times New Roman" w:hAnsi="Times New Roman" w:cs="Times New Roman"/>
          <w:sz w:val="20"/>
          <w:szCs w:val="20"/>
        </w:rPr>
        <w:t>4½-ins. diameter. Base slightly </w:t>
      </w:r>
      <w:r w:rsidRPr="000F7592">
        <w:rPr>
          <w:rFonts w:ascii="Times New Roman" w:hAnsi="Times New Roman" w:cs="Times New Roman"/>
          <w:sz w:val="20"/>
          <w:szCs w:val="20"/>
        </w:rPr>
        <w:t>chipped.</w:t>
      </w:r>
    </w:p>
    <w:p w14:paraId="7F3A254C" w14:textId="77777777" w:rsidR="00FF4828" w:rsidRPr="000F7592" w:rsidRDefault="00FF4828" w:rsidP="00073D87">
      <w:pPr>
        <w:tabs>
          <w:tab w:val="right" w:pos="9638"/>
        </w:tabs>
        <w:spacing w:after="120" w:line="240" w:lineRule="auto"/>
        <w:ind w:left="709"/>
        <w:rPr>
          <w:rFonts w:ascii="Times New Roman" w:hAnsi="Times New Roman" w:cs="Times New Roman"/>
          <w:b/>
          <w:sz w:val="18"/>
          <w:szCs w:val="18"/>
        </w:rPr>
      </w:pPr>
      <w:r w:rsidRPr="000F7592">
        <w:rPr>
          <w:rFonts w:ascii="Times New Roman" w:hAnsi="Times New Roman" w:cs="Times New Roman"/>
          <w:b/>
          <w:sz w:val="18"/>
          <w:szCs w:val="18"/>
        </w:rPr>
        <w:t>Anonymous</w:t>
      </w:r>
      <w:r w:rsidR="00D0563E" w:rsidRPr="000F7592">
        <w:rPr>
          <w:rFonts w:ascii="Times New Roman" w:hAnsi="Times New Roman" w:cs="Times New Roman"/>
          <w:b/>
          <w:sz w:val="18"/>
          <w:szCs w:val="18"/>
        </w:rPr>
        <w:t xml:space="preserve"> </w:t>
      </w:r>
    </w:p>
    <w:p w14:paraId="74B5CA05" w14:textId="77777777" w:rsidR="00FF4828" w:rsidRPr="000F7592" w:rsidRDefault="00FF4828" w:rsidP="000436F1">
      <w:pPr>
        <w:tabs>
          <w:tab w:val="right" w:pos="9638"/>
        </w:tabs>
        <w:spacing w:after="0" w:line="240" w:lineRule="auto"/>
        <w:ind w:left="709" w:hanging="709"/>
        <w:rPr>
          <w:rFonts w:ascii="Times New Roman" w:hAnsi="Times New Roman" w:cs="Times New Roman"/>
          <w:sz w:val="20"/>
          <w:szCs w:val="20"/>
        </w:rPr>
      </w:pPr>
      <w:r w:rsidRPr="000F7592">
        <w:rPr>
          <w:rFonts w:ascii="Times New Roman" w:hAnsi="Times New Roman" w:cs="Times New Roman"/>
          <w:b/>
          <w:sz w:val="20"/>
          <w:szCs w:val="20"/>
        </w:rPr>
        <w:t>2407</w:t>
      </w:r>
      <w:r w:rsidRPr="000F7592">
        <w:rPr>
          <w:rFonts w:ascii="Times New Roman" w:hAnsi="Times New Roman" w:cs="Times New Roman"/>
          <w:sz w:val="20"/>
          <w:szCs w:val="20"/>
        </w:rPr>
        <w:tab/>
        <w:t xml:space="preserve">LNER Ship’s House Flag, 7- x 90-ins. approx. One of many that accumulated at the </w:t>
      </w:r>
      <w:r w:rsidRPr="000F7592">
        <w:rPr>
          <w:rFonts w:ascii="Times New Roman" w:hAnsi="Times New Roman" w:cs="Times New Roman"/>
          <w:i/>
          <w:sz w:val="20"/>
          <w:szCs w:val="20"/>
        </w:rPr>
        <w:t>Great Eastern Hotel</w:t>
      </w:r>
      <w:r w:rsidRPr="000F7592">
        <w:rPr>
          <w:rFonts w:ascii="Times New Roman" w:hAnsi="Times New Roman" w:cs="Times New Roman"/>
          <w:sz w:val="20"/>
          <w:szCs w:val="20"/>
        </w:rPr>
        <w:t xml:space="preserve">, </w:t>
      </w:r>
      <w:smartTag w:uri="urn:schemas-microsoft-com:office:smarttags" w:element="Street">
        <w:r w:rsidRPr="000F7592">
          <w:rPr>
            <w:rFonts w:ascii="Times New Roman" w:hAnsi="Times New Roman" w:cs="Times New Roman"/>
            <w:sz w:val="20"/>
            <w:szCs w:val="20"/>
          </w:rPr>
          <w:t>Liverpool Street</w:t>
        </w:r>
      </w:smartTag>
      <w:r w:rsidRPr="000F7592">
        <w:rPr>
          <w:rFonts w:ascii="Times New Roman" w:hAnsi="Times New Roman" w:cs="Times New Roman"/>
          <w:sz w:val="20"/>
          <w:szCs w:val="20"/>
        </w:rPr>
        <w:t xml:space="preserve">, over a long period until discarded in 1975. </w:t>
      </w:r>
    </w:p>
    <w:p w14:paraId="7D1413EE" w14:textId="77777777" w:rsidR="00FF4828" w:rsidRPr="000F7592" w:rsidRDefault="00FF4828" w:rsidP="000436F1">
      <w:pPr>
        <w:tabs>
          <w:tab w:val="right" w:pos="9638"/>
        </w:tabs>
        <w:spacing w:after="0" w:line="240" w:lineRule="auto"/>
        <w:ind w:left="709" w:hanging="709"/>
        <w:rPr>
          <w:rFonts w:ascii="Times New Roman" w:hAnsi="Times New Roman" w:cs="Times New Roman"/>
          <w:sz w:val="20"/>
          <w:szCs w:val="20"/>
        </w:rPr>
      </w:pPr>
      <w:r w:rsidRPr="000F7592">
        <w:rPr>
          <w:rFonts w:ascii="Times New Roman" w:hAnsi="Times New Roman" w:cs="Times New Roman"/>
          <w:sz w:val="20"/>
          <w:szCs w:val="20"/>
        </w:rPr>
        <w:tab/>
        <w:t>The flag is believed to have come from one of the vessels plying between Ha</w:t>
      </w:r>
      <w:r w:rsidR="00D0563E" w:rsidRPr="000F7592">
        <w:rPr>
          <w:rFonts w:ascii="Times New Roman" w:hAnsi="Times New Roman" w:cs="Times New Roman"/>
          <w:sz w:val="20"/>
          <w:szCs w:val="20"/>
        </w:rPr>
        <w:t>rwich and the Continent. Before </w:t>
      </w:r>
      <w:r w:rsidRPr="000F7592">
        <w:rPr>
          <w:rFonts w:ascii="Times New Roman" w:hAnsi="Times New Roman" w:cs="Times New Roman"/>
          <w:sz w:val="20"/>
          <w:szCs w:val="20"/>
        </w:rPr>
        <w:t>being ‘Laid to Rest’, such old flags were ‘Trooped’ for the last time, and staff dealin</w:t>
      </w:r>
      <w:r w:rsidR="00D0563E" w:rsidRPr="000F7592">
        <w:rPr>
          <w:rFonts w:ascii="Times New Roman" w:hAnsi="Times New Roman" w:cs="Times New Roman"/>
          <w:sz w:val="20"/>
          <w:szCs w:val="20"/>
        </w:rPr>
        <w:t>g with them paid their </w:t>
      </w:r>
      <w:r w:rsidRPr="000F7592">
        <w:rPr>
          <w:rFonts w:ascii="Times New Roman" w:hAnsi="Times New Roman" w:cs="Times New Roman"/>
          <w:sz w:val="20"/>
          <w:szCs w:val="20"/>
        </w:rPr>
        <w:t>respects</w:t>
      </w:r>
    </w:p>
    <w:p w14:paraId="064D83E1" w14:textId="77777777" w:rsidR="00FF4828" w:rsidRPr="000F7592" w:rsidRDefault="00FF4828" w:rsidP="00073D87">
      <w:pPr>
        <w:tabs>
          <w:tab w:val="right" w:pos="9638"/>
        </w:tabs>
        <w:spacing w:after="120" w:line="240" w:lineRule="auto"/>
        <w:ind w:left="709"/>
        <w:rPr>
          <w:rFonts w:ascii="Times New Roman" w:hAnsi="Times New Roman" w:cs="Times New Roman"/>
          <w:b/>
          <w:sz w:val="18"/>
          <w:szCs w:val="18"/>
        </w:rPr>
      </w:pPr>
      <w:r w:rsidRPr="000F7592">
        <w:rPr>
          <w:rFonts w:ascii="Times New Roman" w:hAnsi="Times New Roman" w:cs="Times New Roman"/>
          <w:b/>
          <w:sz w:val="18"/>
          <w:szCs w:val="18"/>
        </w:rPr>
        <w:t>Anonymous</w:t>
      </w:r>
      <w:r w:rsidR="00D0563E" w:rsidRPr="000F7592">
        <w:rPr>
          <w:rFonts w:ascii="Times New Roman" w:hAnsi="Times New Roman" w:cs="Times New Roman"/>
          <w:b/>
          <w:sz w:val="18"/>
          <w:szCs w:val="18"/>
        </w:rPr>
        <w:t xml:space="preserve"> </w:t>
      </w:r>
    </w:p>
    <w:p w14:paraId="66C9104C" w14:textId="77777777" w:rsidR="00FF4828" w:rsidRPr="000F7592" w:rsidRDefault="00FF4828" w:rsidP="000436F1">
      <w:pPr>
        <w:tabs>
          <w:tab w:val="right" w:pos="9638"/>
        </w:tabs>
        <w:spacing w:after="0" w:line="240" w:lineRule="auto"/>
        <w:ind w:left="709" w:hanging="709"/>
        <w:rPr>
          <w:rFonts w:ascii="Times New Roman" w:hAnsi="Times New Roman" w:cs="Times New Roman"/>
          <w:sz w:val="20"/>
          <w:szCs w:val="20"/>
        </w:rPr>
      </w:pPr>
      <w:r w:rsidRPr="000F7592">
        <w:rPr>
          <w:rFonts w:ascii="Times New Roman" w:hAnsi="Times New Roman" w:cs="Times New Roman"/>
          <w:b/>
          <w:sz w:val="20"/>
          <w:szCs w:val="20"/>
        </w:rPr>
        <w:t>2408</w:t>
      </w:r>
      <w:r w:rsidRPr="000F7592">
        <w:rPr>
          <w:rFonts w:ascii="Times New Roman" w:hAnsi="Times New Roman" w:cs="Times New Roman"/>
          <w:sz w:val="20"/>
          <w:szCs w:val="20"/>
        </w:rPr>
        <w:tab/>
        <w:t>Cream plastic tip-up carriage ash-tray, believed to be ex-LNER, no maker’s name or date.</w:t>
      </w:r>
    </w:p>
    <w:p w14:paraId="4A833157" w14:textId="77777777" w:rsidR="00FF4828" w:rsidRPr="000F7592" w:rsidRDefault="00FF4828" w:rsidP="00073D87">
      <w:pPr>
        <w:tabs>
          <w:tab w:val="right" w:pos="9638"/>
        </w:tabs>
        <w:spacing w:after="120" w:line="240" w:lineRule="auto"/>
        <w:ind w:left="709"/>
        <w:rPr>
          <w:rFonts w:ascii="Times New Roman" w:hAnsi="Times New Roman" w:cs="Times New Roman"/>
          <w:b/>
          <w:sz w:val="18"/>
          <w:szCs w:val="18"/>
        </w:rPr>
      </w:pPr>
      <w:r w:rsidRPr="000F7592">
        <w:rPr>
          <w:rFonts w:ascii="Times New Roman" w:hAnsi="Times New Roman" w:cs="Times New Roman"/>
          <w:b/>
          <w:sz w:val="18"/>
          <w:szCs w:val="18"/>
        </w:rPr>
        <w:t>Anonymous</w:t>
      </w:r>
      <w:r w:rsidR="00D0563E" w:rsidRPr="000F7592">
        <w:rPr>
          <w:rFonts w:ascii="Times New Roman" w:hAnsi="Times New Roman" w:cs="Times New Roman"/>
          <w:b/>
          <w:sz w:val="18"/>
          <w:szCs w:val="18"/>
        </w:rPr>
        <w:t xml:space="preserve"> </w:t>
      </w:r>
    </w:p>
    <w:p w14:paraId="2608A881" w14:textId="77777777" w:rsidR="00FF4828" w:rsidRPr="000F7592" w:rsidRDefault="00FF4828" w:rsidP="000436F1">
      <w:pPr>
        <w:tabs>
          <w:tab w:val="right" w:pos="9638"/>
        </w:tabs>
        <w:spacing w:after="0" w:line="240" w:lineRule="auto"/>
        <w:ind w:left="709" w:hanging="709"/>
        <w:rPr>
          <w:rFonts w:ascii="Times New Roman" w:hAnsi="Times New Roman" w:cs="Times New Roman"/>
          <w:sz w:val="20"/>
          <w:szCs w:val="20"/>
        </w:rPr>
      </w:pPr>
      <w:r w:rsidRPr="000F7592">
        <w:rPr>
          <w:rFonts w:ascii="Times New Roman" w:hAnsi="Times New Roman" w:cs="Times New Roman"/>
          <w:b/>
          <w:sz w:val="20"/>
          <w:szCs w:val="20"/>
        </w:rPr>
        <w:t>2409</w:t>
      </w:r>
      <w:r w:rsidRPr="000F7592">
        <w:rPr>
          <w:rFonts w:ascii="Times New Roman" w:hAnsi="Times New Roman" w:cs="Times New Roman"/>
          <w:sz w:val="20"/>
          <w:szCs w:val="20"/>
        </w:rPr>
        <w:tab/>
        <w:t>LNER wooden clothes brush, from Hotels department. 13-ins. long, black bristles, with ‘LNER’ picked-out i</w:t>
      </w:r>
      <w:r w:rsidR="00D0563E" w:rsidRPr="000F7592">
        <w:rPr>
          <w:rFonts w:ascii="Times New Roman" w:hAnsi="Times New Roman" w:cs="Times New Roman"/>
          <w:sz w:val="20"/>
          <w:szCs w:val="20"/>
        </w:rPr>
        <w:t>n </w:t>
      </w:r>
      <w:r w:rsidRPr="000F7592">
        <w:rPr>
          <w:rFonts w:ascii="Times New Roman" w:hAnsi="Times New Roman" w:cs="Times New Roman"/>
          <w:sz w:val="20"/>
          <w:szCs w:val="20"/>
        </w:rPr>
        <w:t>white bristles.</w:t>
      </w:r>
    </w:p>
    <w:p w14:paraId="353524CC" w14:textId="77777777" w:rsidR="00FF4828" w:rsidRPr="000F7592" w:rsidRDefault="00FF4828" w:rsidP="00073D87">
      <w:pPr>
        <w:tabs>
          <w:tab w:val="right" w:pos="9638"/>
        </w:tabs>
        <w:spacing w:after="120" w:line="240" w:lineRule="auto"/>
        <w:ind w:left="709"/>
        <w:rPr>
          <w:rFonts w:ascii="Times New Roman" w:hAnsi="Times New Roman" w:cs="Times New Roman"/>
          <w:b/>
          <w:sz w:val="18"/>
          <w:szCs w:val="18"/>
        </w:rPr>
      </w:pPr>
      <w:r w:rsidRPr="000F7592">
        <w:rPr>
          <w:rFonts w:ascii="Times New Roman" w:hAnsi="Times New Roman" w:cs="Times New Roman"/>
          <w:b/>
          <w:sz w:val="18"/>
          <w:szCs w:val="18"/>
        </w:rPr>
        <w:t>Anonymous</w:t>
      </w:r>
      <w:r w:rsidR="00D0563E" w:rsidRPr="000F7592">
        <w:rPr>
          <w:rFonts w:ascii="Times New Roman" w:hAnsi="Times New Roman" w:cs="Times New Roman"/>
          <w:b/>
          <w:sz w:val="18"/>
          <w:szCs w:val="18"/>
        </w:rPr>
        <w:t xml:space="preserve"> </w:t>
      </w:r>
    </w:p>
    <w:p w14:paraId="52D167F8" w14:textId="77777777" w:rsidR="00FF4828" w:rsidRPr="000F7592" w:rsidRDefault="00FF4828" w:rsidP="000436F1">
      <w:pPr>
        <w:tabs>
          <w:tab w:val="right" w:pos="9638"/>
        </w:tabs>
        <w:spacing w:after="0" w:line="240" w:lineRule="auto"/>
        <w:ind w:left="709" w:hanging="709"/>
        <w:rPr>
          <w:rFonts w:ascii="Times New Roman" w:hAnsi="Times New Roman" w:cs="Times New Roman"/>
          <w:sz w:val="20"/>
          <w:szCs w:val="20"/>
        </w:rPr>
      </w:pPr>
      <w:r w:rsidRPr="000F7592">
        <w:rPr>
          <w:rFonts w:ascii="Times New Roman" w:hAnsi="Times New Roman" w:cs="Times New Roman"/>
          <w:b/>
          <w:sz w:val="20"/>
          <w:szCs w:val="20"/>
        </w:rPr>
        <w:t>2410</w:t>
      </w:r>
      <w:r w:rsidRPr="000F7592">
        <w:rPr>
          <w:rFonts w:ascii="Times New Roman" w:hAnsi="Times New Roman" w:cs="Times New Roman"/>
          <w:sz w:val="20"/>
          <w:szCs w:val="20"/>
        </w:rPr>
        <w:tab/>
        <w:t>Plate commemorating 100 years of railway refreshment on trains, 1879-1979, issued by Travellers Fare. 10</w:t>
      </w:r>
      <w:r w:rsidRPr="000F7592">
        <w:rPr>
          <w:rFonts w:ascii="Times New Roman" w:hAnsi="Times New Roman" w:cs="Times New Roman"/>
          <w:sz w:val="20"/>
          <w:szCs w:val="20"/>
        </w:rPr>
        <w:noBreakHyphen/>
        <w:t xml:space="preserve">ins. diameter, brown and salmon design depicting first restaurant car train (Great Northern Railway Leeds – Kings Cross service) and contemporary High Speed </w:t>
      </w:r>
      <w:r w:rsidR="00D0563E" w:rsidRPr="000F7592">
        <w:rPr>
          <w:rFonts w:ascii="Times New Roman" w:hAnsi="Times New Roman" w:cs="Times New Roman"/>
          <w:sz w:val="20"/>
          <w:szCs w:val="20"/>
        </w:rPr>
        <w:t>Train set around rim, with armorial devices of nine </w:t>
      </w:r>
      <w:r w:rsidRPr="000F7592">
        <w:rPr>
          <w:rFonts w:ascii="Times New Roman" w:hAnsi="Times New Roman" w:cs="Times New Roman"/>
          <w:sz w:val="20"/>
          <w:szCs w:val="20"/>
        </w:rPr>
        <w:t>railway companies in the centre.</w:t>
      </w:r>
    </w:p>
    <w:p w14:paraId="468E8855" w14:textId="77777777" w:rsidR="00FF4828" w:rsidRPr="000F7592" w:rsidRDefault="00FF4828" w:rsidP="00073D87">
      <w:pPr>
        <w:tabs>
          <w:tab w:val="right" w:pos="9638"/>
        </w:tabs>
        <w:spacing w:after="120" w:line="240" w:lineRule="auto"/>
        <w:ind w:left="709"/>
        <w:rPr>
          <w:rFonts w:ascii="Times New Roman" w:hAnsi="Times New Roman" w:cs="Times New Roman"/>
          <w:b/>
          <w:sz w:val="18"/>
          <w:szCs w:val="18"/>
        </w:rPr>
      </w:pPr>
      <w:r w:rsidRPr="000F7592">
        <w:rPr>
          <w:rFonts w:ascii="Times New Roman" w:hAnsi="Times New Roman" w:cs="Times New Roman"/>
          <w:b/>
          <w:sz w:val="18"/>
          <w:szCs w:val="18"/>
        </w:rPr>
        <w:lastRenderedPageBreak/>
        <w:t>Anonymous</w:t>
      </w:r>
      <w:r w:rsidR="000F7592" w:rsidRPr="000F7592">
        <w:rPr>
          <w:rFonts w:ascii="Times New Roman" w:hAnsi="Times New Roman" w:cs="Times New Roman"/>
          <w:b/>
          <w:sz w:val="18"/>
          <w:szCs w:val="18"/>
        </w:rPr>
        <w:t xml:space="preserve"> </w:t>
      </w:r>
    </w:p>
    <w:p w14:paraId="65110CA7" w14:textId="77777777" w:rsidR="00FF4828" w:rsidRPr="000F7592" w:rsidRDefault="00FF4828" w:rsidP="00622990">
      <w:pPr>
        <w:tabs>
          <w:tab w:val="right" w:pos="9498"/>
        </w:tabs>
        <w:spacing w:after="0" w:line="240" w:lineRule="auto"/>
        <w:ind w:left="709" w:hanging="709"/>
        <w:rPr>
          <w:rFonts w:ascii="Times New Roman" w:hAnsi="Times New Roman" w:cs="Times New Roman"/>
          <w:sz w:val="20"/>
          <w:szCs w:val="20"/>
        </w:rPr>
      </w:pPr>
      <w:r w:rsidRPr="000F7592">
        <w:rPr>
          <w:rFonts w:ascii="Times New Roman" w:hAnsi="Times New Roman" w:cs="Times New Roman"/>
          <w:b/>
          <w:sz w:val="20"/>
          <w:szCs w:val="20"/>
        </w:rPr>
        <w:t>2411</w:t>
      </w:r>
      <w:r w:rsidRPr="000F7592">
        <w:rPr>
          <w:rFonts w:ascii="Times New Roman" w:hAnsi="Times New Roman" w:cs="Times New Roman"/>
          <w:sz w:val="20"/>
          <w:szCs w:val="20"/>
        </w:rPr>
        <w:tab/>
        <w:t>Toilet roll holder from the Great Eastern Hotel, Liverpool Street. Comprises elaborately-shaped mounting plate with worn monogram (un-decipherable), wooden backing block, similarly-shaped,</w:t>
      </w:r>
      <w:r w:rsidR="00D0563E" w:rsidRPr="000F7592">
        <w:rPr>
          <w:rFonts w:ascii="Times New Roman" w:hAnsi="Times New Roman" w:cs="Times New Roman"/>
          <w:sz w:val="20"/>
          <w:szCs w:val="20"/>
        </w:rPr>
        <w:t xml:space="preserve"> with hinged carrier for toilet </w:t>
      </w:r>
      <w:r w:rsidRPr="000F7592">
        <w:rPr>
          <w:rFonts w:ascii="Times New Roman" w:hAnsi="Times New Roman" w:cs="Times New Roman"/>
          <w:sz w:val="20"/>
          <w:szCs w:val="20"/>
        </w:rPr>
        <w:t>roll (nuts missing at one end.)</w:t>
      </w:r>
    </w:p>
    <w:p w14:paraId="5A1F5276" w14:textId="77777777" w:rsidR="00FF4828" w:rsidRPr="000F7592" w:rsidRDefault="00FF4828" w:rsidP="00073D87">
      <w:pPr>
        <w:tabs>
          <w:tab w:val="right" w:pos="9638"/>
        </w:tabs>
        <w:spacing w:after="120" w:line="240" w:lineRule="auto"/>
        <w:ind w:left="709"/>
        <w:rPr>
          <w:rFonts w:ascii="Times New Roman" w:hAnsi="Times New Roman" w:cs="Times New Roman"/>
          <w:b/>
          <w:sz w:val="18"/>
          <w:szCs w:val="18"/>
        </w:rPr>
      </w:pPr>
      <w:r w:rsidRPr="000F7592">
        <w:rPr>
          <w:rFonts w:ascii="Times New Roman" w:hAnsi="Times New Roman" w:cs="Times New Roman"/>
          <w:b/>
          <w:sz w:val="18"/>
          <w:szCs w:val="18"/>
        </w:rPr>
        <w:t>Anonymous</w:t>
      </w:r>
      <w:r w:rsidR="000F7592" w:rsidRPr="000F7592">
        <w:rPr>
          <w:rFonts w:ascii="Times New Roman" w:hAnsi="Times New Roman" w:cs="Times New Roman"/>
          <w:b/>
          <w:sz w:val="18"/>
          <w:szCs w:val="18"/>
        </w:rPr>
        <w:t xml:space="preserve"> </w:t>
      </w:r>
    </w:p>
    <w:p w14:paraId="7EAB5301" w14:textId="77777777" w:rsidR="00FF4828" w:rsidRPr="000F7592" w:rsidRDefault="00FF4828" w:rsidP="000436F1">
      <w:pPr>
        <w:tabs>
          <w:tab w:val="right" w:pos="9638"/>
        </w:tabs>
        <w:spacing w:after="0" w:line="240" w:lineRule="auto"/>
        <w:ind w:left="709" w:hanging="709"/>
        <w:rPr>
          <w:rFonts w:ascii="Times New Roman" w:hAnsi="Times New Roman" w:cs="Times New Roman"/>
          <w:sz w:val="20"/>
          <w:szCs w:val="20"/>
        </w:rPr>
      </w:pPr>
      <w:r w:rsidRPr="000F7592">
        <w:rPr>
          <w:rFonts w:ascii="Times New Roman" w:hAnsi="Times New Roman" w:cs="Times New Roman"/>
          <w:b/>
          <w:sz w:val="20"/>
          <w:szCs w:val="20"/>
        </w:rPr>
        <w:t>2412</w:t>
      </w:r>
      <w:r w:rsidRPr="000F7592">
        <w:rPr>
          <w:rFonts w:ascii="Times New Roman" w:hAnsi="Times New Roman" w:cs="Times New Roman"/>
          <w:sz w:val="20"/>
          <w:szCs w:val="20"/>
        </w:rPr>
        <w:tab/>
        <w:t>LNER Hotels/Refreshment Dept. waiter’s cigar cutter/bottle foil cutter, stainless steel, 6-ins. long, wit</w:t>
      </w:r>
      <w:r w:rsidR="00D0563E" w:rsidRPr="000F7592">
        <w:rPr>
          <w:rFonts w:ascii="Times New Roman" w:hAnsi="Times New Roman" w:cs="Times New Roman"/>
          <w:sz w:val="20"/>
          <w:szCs w:val="20"/>
        </w:rPr>
        <w:t>h ebony </w:t>
      </w:r>
      <w:r w:rsidRPr="000F7592">
        <w:rPr>
          <w:rFonts w:ascii="Times New Roman" w:hAnsi="Times New Roman" w:cs="Times New Roman"/>
          <w:sz w:val="20"/>
          <w:szCs w:val="20"/>
        </w:rPr>
        <w:t>handle inscribed ‘LNER ‘H’’ on one side.</w:t>
      </w:r>
    </w:p>
    <w:p w14:paraId="0D9C3AE9" w14:textId="77777777" w:rsidR="00FF4828" w:rsidRPr="000F7592" w:rsidRDefault="00FF4828" w:rsidP="00073D87">
      <w:pPr>
        <w:tabs>
          <w:tab w:val="right" w:pos="9638"/>
        </w:tabs>
        <w:spacing w:after="120" w:line="240" w:lineRule="auto"/>
        <w:ind w:left="709"/>
        <w:rPr>
          <w:rFonts w:ascii="Times New Roman" w:hAnsi="Times New Roman" w:cs="Times New Roman"/>
          <w:b/>
          <w:sz w:val="18"/>
          <w:szCs w:val="18"/>
        </w:rPr>
      </w:pPr>
      <w:r w:rsidRPr="000F7592">
        <w:rPr>
          <w:rFonts w:ascii="Times New Roman" w:hAnsi="Times New Roman" w:cs="Times New Roman"/>
          <w:b/>
          <w:sz w:val="18"/>
          <w:szCs w:val="18"/>
        </w:rPr>
        <w:t>Anonymous</w:t>
      </w:r>
      <w:r w:rsidR="000F7592" w:rsidRPr="000F7592">
        <w:rPr>
          <w:rFonts w:ascii="Times New Roman" w:hAnsi="Times New Roman" w:cs="Times New Roman"/>
          <w:b/>
          <w:sz w:val="18"/>
          <w:szCs w:val="18"/>
        </w:rPr>
        <w:t xml:space="preserve"> </w:t>
      </w:r>
    </w:p>
    <w:p w14:paraId="3D8CC5B3" w14:textId="77777777" w:rsidR="00FF4828" w:rsidRPr="000F7592" w:rsidRDefault="00FF4828" w:rsidP="000436F1">
      <w:pPr>
        <w:tabs>
          <w:tab w:val="right" w:pos="9638"/>
        </w:tabs>
        <w:spacing w:after="0" w:line="240" w:lineRule="auto"/>
        <w:ind w:left="709" w:hanging="709"/>
        <w:rPr>
          <w:rFonts w:ascii="Times New Roman" w:hAnsi="Times New Roman" w:cs="Times New Roman"/>
          <w:sz w:val="20"/>
          <w:szCs w:val="20"/>
        </w:rPr>
      </w:pPr>
      <w:r w:rsidRPr="000F7592">
        <w:rPr>
          <w:rFonts w:ascii="Times New Roman" w:hAnsi="Times New Roman" w:cs="Times New Roman"/>
          <w:b/>
          <w:sz w:val="20"/>
          <w:szCs w:val="20"/>
        </w:rPr>
        <w:t>2413</w:t>
      </w:r>
      <w:r w:rsidRPr="000F7592">
        <w:rPr>
          <w:rFonts w:ascii="Times New Roman" w:hAnsi="Times New Roman" w:cs="Times New Roman"/>
          <w:sz w:val="20"/>
          <w:szCs w:val="20"/>
        </w:rPr>
        <w:tab/>
        <w:t xml:space="preserve">Small LNER tablecloth, white linen with embroidered design consisting </w:t>
      </w:r>
      <w:r w:rsidR="00D0563E" w:rsidRPr="000F7592">
        <w:rPr>
          <w:rFonts w:ascii="Times New Roman" w:hAnsi="Times New Roman" w:cs="Times New Roman"/>
          <w:sz w:val="20"/>
          <w:szCs w:val="20"/>
        </w:rPr>
        <w:t>of LNER circular crest and date </w:t>
      </w:r>
      <w:r w:rsidRPr="000F7592">
        <w:rPr>
          <w:rFonts w:ascii="Times New Roman" w:hAnsi="Times New Roman" w:cs="Times New Roman"/>
          <w:sz w:val="20"/>
          <w:szCs w:val="20"/>
        </w:rPr>
        <w:t>(1931), surrounded by floral border design. 24-ins. square</w:t>
      </w:r>
    </w:p>
    <w:p w14:paraId="5C8941B0" w14:textId="77777777" w:rsidR="00FF4828" w:rsidRPr="000F7592" w:rsidRDefault="00FF4828" w:rsidP="00073D87">
      <w:pPr>
        <w:tabs>
          <w:tab w:val="right" w:pos="9638"/>
        </w:tabs>
        <w:spacing w:after="120" w:line="240" w:lineRule="auto"/>
        <w:ind w:left="709"/>
        <w:rPr>
          <w:rFonts w:ascii="Times New Roman" w:hAnsi="Times New Roman" w:cs="Times New Roman"/>
          <w:b/>
          <w:sz w:val="18"/>
          <w:szCs w:val="18"/>
        </w:rPr>
      </w:pPr>
      <w:r w:rsidRPr="000F7592">
        <w:rPr>
          <w:rFonts w:ascii="Times New Roman" w:hAnsi="Times New Roman" w:cs="Times New Roman"/>
          <w:b/>
          <w:sz w:val="18"/>
          <w:szCs w:val="18"/>
        </w:rPr>
        <w:t>Anonymous</w:t>
      </w:r>
      <w:r w:rsidR="000F7592" w:rsidRPr="000F7592">
        <w:rPr>
          <w:rFonts w:ascii="Times New Roman" w:hAnsi="Times New Roman" w:cs="Times New Roman"/>
          <w:b/>
          <w:sz w:val="18"/>
          <w:szCs w:val="18"/>
        </w:rPr>
        <w:t xml:space="preserve"> </w:t>
      </w:r>
    </w:p>
    <w:p w14:paraId="18A9D8BA" w14:textId="77777777" w:rsidR="00FF4828" w:rsidRPr="000F7592" w:rsidRDefault="00FF4828" w:rsidP="00D0563E">
      <w:pPr>
        <w:tabs>
          <w:tab w:val="right" w:pos="9638"/>
        </w:tabs>
        <w:spacing w:after="0" w:line="240" w:lineRule="auto"/>
        <w:ind w:left="709"/>
        <w:rPr>
          <w:rFonts w:ascii="Times New Roman" w:hAnsi="Times New Roman" w:cs="Times New Roman"/>
          <w:sz w:val="20"/>
          <w:szCs w:val="20"/>
        </w:rPr>
      </w:pPr>
      <w:r w:rsidRPr="000F7592">
        <w:rPr>
          <w:rFonts w:ascii="Times New Roman" w:hAnsi="Times New Roman" w:cs="Times New Roman"/>
          <w:sz w:val="20"/>
          <w:szCs w:val="20"/>
        </w:rPr>
        <w:t>Additional items transferred that had not previously been accessioned include: Ticket Cabinet; Ticket Rack; Card Instructions for Cleaning Lamps; Canvas Stretcher; Roll</w:t>
      </w:r>
      <w:r w:rsidR="00D0563E" w:rsidRPr="000F7592">
        <w:rPr>
          <w:rFonts w:ascii="Times New Roman" w:hAnsi="Times New Roman" w:cs="Times New Roman"/>
          <w:sz w:val="20"/>
          <w:szCs w:val="20"/>
        </w:rPr>
        <w:t xml:space="preserve"> </w:t>
      </w:r>
      <w:r w:rsidRPr="000F7592">
        <w:rPr>
          <w:rFonts w:ascii="Times New Roman" w:hAnsi="Times New Roman" w:cs="Times New Roman"/>
          <w:sz w:val="20"/>
          <w:szCs w:val="20"/>
        </w:rPr>
        <w:t>of Honour fr</w:t>
      </w:r>
      <w:r w:rsidR="00D0563E" w:rsidRPr="000F7592">
        <w:rPr>
          <w:rFonts w:ascii="Times New Roman" w:hAnsi="Times New Roman" w:cs="Times New Roman"/>
          <w:sz w:val="20"/>
          <w:szCs w:val="20"/>
        </w:rPr>
        <w:t>om Romford, and a Small Oak GER </w:t>
      </w:r>
      <w:r w:rsidRPr="000F7592">
        <w:rPr>
          <w:rFonts w:ascii="Times New Roman" w:hAnsi="Times New Roman" w:cs="Times New Roman"/>
          <w:sz w:val="20"/>
          <w:szCs w:val="20"/>
        </w:rPr>
        <w:t>Table.</w:t>
      </w:r>
    </w:p>
    <w:p w14:paraId="46EC1E9A" w14:textId="77777777" w:rsidR="00D0563E" w:rsidRPr="000F7592" w:rsidRDefault="000F7592" w:rsidP="00D0563E">
      <w:pPr>
        <w:tabs>
          <w:tab w:val="right" w:pos="9638"/>
        </w:tabs>
        <w:spacing w:after="120" w:line="240" w:lineRule="auto"/>
        <w:ind w:left="709"/>
        <w:rPr>
          <w:rFonts w:ascii="Times New Roman" w:hAnsi="Times New Roman" w:cs="Times New Roman"/>
          <w:b/>
          <w:sz w:val="18"/>
          <w:szCs w:val="18"/>
        </w:rPr>
      </w:pPr>
      <w:r w:rsidRPr="000F7592">
        <w:rPr>
          <w:rFonts w:ascii="Times New Roman" w:hAnsi="Times New Roman" w:cs="Times New Roman"/>
          <w:b/>
          <w:sz w:val="18"/>
          <w:szCs w:val="18"/>
        </w:rPr>
        <w:t xml:space="preserve">Anonymous </w:t>
      </w:r>
    </w:p>
    <w:p w14:paraId="6B5EDB46" w14:textId="77777777" w:rsidR="00747C4F" w:rsidRPr="00B8588D" w:rsidRDefault="00747C4F" w:rsidP="00747C4F">
      <w:pPr>
        <w:tabs>
          <w:tab w:val="left" w:pos="709"/>
          <w:tab w:val="right" w:pos="9638"/>
        </w:tabs>
        <w:spacing w:after="0" w:line="240" w:lineRule="auto"/>
        <w:ind w:left="709" w:hanging="709"/>
        <w:rPr>
          <w:rFonts w:ascii="Times New Roman" w:hAnsi="Times New Roman" w:cs="Times New Roman"/>
          <w:sz w:val="20"/>
          <w:szCs w:val="20"/>
        </w:rPr>
      </w:pPr>
      <w:r w:rsidRPr="003C6B61">
        <w:rPr>
          <w:rFonts w:ascii="Times New Roman" w:hAnsi="Times New Roman" w:cs="Times New Roman"/>
          <w:b/>
          <w:sz w:val="20"/>
          <w:szCs w:val="20"/>
        </w:rPr>
        <w:t>2425</w:t>
      </w:r>
      <w:r w:rsidRPr="00B8588D">
        <w:rPr>
          <w:rFonts w:ascii="Times New Roman" w:hAnsi="Times New Roman" w:cs="Times New Roman"/>
          <w:sz w:val="20"/>
          <w:szCs w:val="20"/>
        </w:rPr>
        <w:tab/>
        <w:t>GER War Memorial tablet to Staff of the GER Stores Superintendent’s Department killed in the Fi</w:t>
      </w:r>
      <w:r>
        <w:rPr>
          <w:rFonts w:ascii="Times New Roman" w:hAnsi="Times New Roman" w:cs="Times New Roman"/>
          <w:sz w:val="20"/>
          <w:szCs w:val="20"/>
        </w:rPr>
        <w:t>rst </w:t>
      </w:r>
      <w:r w:rsidRPr="00B8588D">
        <w:rPr>
          <w:rFonts w:ascii="Times New Roman" w:hAnsi="Times New Roman" w:cs="Times New Roman"/>
          <w:sz w:val="20"/>
          <w:szCs w:val="20"/>
        </w:rPr>
        <w:t xml:space="preserve">World War, erected by the GER Stores Athletic Club. </w:t>
      </w:r>
    </w:p>
    <w:p w14:paraId="310F0AC3" w14:textId="77777777" w:rsidR="00747C4F" w:rsidRPr="00B8588D" w:rsidRDefault="00747C4F" w:rsidP="00747C4F">
      <w:pPr>
        <w:tabs>
          <w:tab w:val="right" w:pos="9638"/>
        </w:tabs>
        <w:spacing w:after="0" w:line="240" w:lineRule="auto"/>
        <w:ind w:left="1418" w:hanging="709"/>
        <w:rPr>
          <w:rFonts w:ascii="Times New Roman" w:hAnsi="Times New Roman" w:cs="Times New Roman"/>
          <w:sz w:val="18"/>
          <w:szCs w:val="18"/>
        </w:rPr>
      </w:pPr>
      <w:r w:rsidRPr="00B8588D">
        <w:rPr>
          <w:rFonts w:ascii="Times New Roman" w:hAnsi="Times New Roman" w:cs="Times New Roman"/>
          <w:sz w:val="18"/>
          <w:szCs w:val="18"/>
        </w:rPr>
        <w:t>2425/01</w:t>
      </w:r>
      <w:r w:rsidRPr="00B8588D">
        <w:rPr>
          <w:rFonts w:ascii="Times New Roman" w:hAnsi="Times New Roman" w:cs="Times New Roman"/>
          <w:sz w:val="18"/>
          <w:szCs w:val="18"/>
        </w:rPr>
        <w:tab/>
        <w:t xml:space="preserve">Memorial Tablet: </w:t>
      </w:r>
      <w:proofErr w:type="spellStart"/>
      <w:r w:rsidRPr="00B8588D">
        <w:rPr>
          <w:rFonts w:ascii="Times New Roman" w:hAnsi="Times New Roman" w:cs="Times New Roman"/>
          <w:sz w:val="18"/>
          <w:szCs w:val="18"/>
        </w:rPr>
        <w:t>Bronze.brass</w:t>
      </w:r>
      <w:proofErr w:type="spellEnd"/>
      <w:r w:rsidRPr="00B8588D">
        <w:rPr>
          <w:rFonts w:ascii="Times New Roman" w:hAnsi="Times New Roman" w:cs="Times New Roman"/>
          <w:sz w:val="18"/>
          <w:szCs w:val="18"/>
        </w:rPr>
        <w:t xml:space="preserve"> in mahogany frame</w:t>
      </w:r>
    </w:p>
    <w:p w14:paraId="291C97E8" w14:textId="77777777" w:rsidR="00747C4F" w:rsidRPr="00B8588D" w:rsidRDefault="00747C4F" w:rsidP="00747C4F">
      <w:pPr>
        <w:tabs>
          <w:tab w:val="right" w:pos="9638"/>
        </w:tabs>
        <w:spacing w:after="0" w:line="240" w:lineRule="auto"/>
        <w:ind w:left="1418" w:hanging="709"/>
        <w:rPr>
          <w:rFonts w:ascii="Times New Roman" w:hAnsi="Times New Roman" w:cs="Times New Roman"/>
          <w:sz w:val="18"/>
          <w:szCs w:val="18"/>
        </w:rPr>
      </w:pPr>
      <w:r w:rsidRPr="00B8588D">
        <w:rPr>
          <w:rFonts w:ascii="Times New Roman" w:hAnsi="Times New Roman" w:cs="Times New Roman"/>
          <w:sz w:val="18"/>
          <w:szCs w:val="18"/>
        </w:rPr>
        <w:t>2425/02</w:t>
      </w:r>
      <w:r w:rsidRPr="00B8588D">
        <w:rPr>
          <w:rFonts w:ascii="Times New Roman" w:hAnsi="Times New Roman" w:cs="Times New Roman"/>
          <w:sz w:val="18"/>
          <w:szCs w:val="18"/>
        </w:rPr>
        <w:tab/>
        <w:t>Photocopy of extract from the Great Eastern Railway Magazine, D</w:t>
      </w:r>
      <w:r>
        <w:rPr>
          <w:rFonts w:ascii="Times New Roman" w:hAnsi="Times New Roman" w:cs="Times New Roman"/>
          <w:sz w:val="18"/>
          <w:szCs w:val="18"/>
        </w:rPr>
        <w:t>ecember 1921, p.261, describing </w:t>
      </w:r>
      <w:r w:rsidRPr="00B8588D">
        <w:rPr>
          <w:rFonts w:ascii="Times New Roman" w:hAnsi="Times New Roman" w:cs="Times New Roman"/>
          <w:sz w:val="18"/>
          <w:szCs w:val="18"/>
        </w:rPr>
        <w:t>the Dedication and Opening Ceremony of the GER Stores Department Athletic Club’s Pavilion at Gidea Park, October 15th 1921.</w:t>
      </w:r>
    </w:p>
    <w:p w14:paraId="48FC7A8B" w14:textId="77777777" w:rsidR="00747C4F" w:rsidRPr="00B8588D" w:rsidRDefault="00747C4F" w:rsidP="00747C4F">
      <w:pPr>
        <w:tabs>
          <w:tab w:val="right" w:pos="9638"/>
        </w:tabs>
        <w:spacing w:after="120" w:line="240" w:lineRule="auto"/>
        <w:ind w:left="1418" w:hanging="709"/>
        <w:rPr>
          <w:rFonts w:ascii="Times New Roman" w:hAnsi="Times New Roman" w:cs="Times New Roman"/>
          <w:b/>
          <w:sz w:val="18"/>
          <w:szCs w:val="18"/>
        </w:rPr>
      </w:pPr>
      <w:r w:rsidRPr="00B8588D">
        <w:rPr>
          <w:rFonts w:ascii="Times New Roman" w:hAnsi="Times New Roman" w:cs="Times New Roman"/>
          <w:b/>
          <w:sz w:val="18"/>
          <w:szCs w:val="18"/>
        </w:rPr>
        <w:t>Rev. Paul Wilkins, All Saint’s Church, Ardleigh Green (via A. Webb [576])</w:t>
      </w:r>
    </w:p>
    <w:p w14:paraId="18F6097B" w14:textId="77777777" w:rsidR="00FF4828" w:rsidRPr="00FF4828" w:rsidRDefault="00FF4828" w:rsidP="00FF4828">
      <w:pPr>
        <w:tabs>
          <w:tab w:val="left" w:pos="709"/>
          <w:tab w:val="right" w:pos="9638"/>
        </w:tabs>
        <w:spacing w:after="0" w:line="240" w:lineRule="auto"/>
        <w:ind w:left="1418" w:hanging="1418"/>
        <w:rPr>
          <w:rFonts w:ascii="Times New Roman" w:hAnsi="Times New Roman" w:cs="Times New Roman"/>
          <w:sz w:val="20"/>
          <w:szCs w:val="20"/>
        </w:rPr>
      </w:pPr>
    </w:p>
    <w:p w14:paraId="31D66523" w14:textId="77777777" w:rsidR="00FF4828" w:rsidRPr="00FF4828" w:rsidRDefault="00FF4828" w:rsidP="00FF4828">
      <w:pPr>
        <w:tabs>
          <w:tab w:val="left" w:pos="709"/>
          <w:tab w:val="right" w:pos="9638"/>
        </w:tabs>
        <w:spacing w:after="0" w:line="240" w:lineRule="auto"/>
        <w:ind w:left="1418" w:hanging="1418"/>
        <w:rPr>
          <w:rFonts w:ascii="Times New Roman" w:hAnsi="Times New Roman" w:cs="Times New Roman"/>
          <w:sz w:val="20"/>
          <w:szCs w:val="20"/>
        </w:rPr>
      </w:pPr>
    </w:p>
    <w:p w14:paraId="08F2C510" w14:textId="77777777" w:rsidR="00FF4828" w:rsidRPr="000436F1" w:rsidRDefault="00FF4828" w:rsidP="000436F1">
      <w:pPr>
        <w:tabs>
          <w:tab w:val="left" w:pos="709"/>
          <w:tab w:val="right" w:pos="9638"/>
        </w:tabs>
        <w:spacing w:after="120" w:line="240" w:lineRule="auto"/>
        <w:ind w:left="1418" w:hanging="1418"/>
        <w:jc w:val="center"/>
        <w:rPr>
          <w:rFonts w:ascii="Times New Roman" w:hAnsi="Times New Roman" w:cs="Times New Roman"/>
          <w:sz w:val="24"/>
          <w:szCs w:val="24"/>
        </w:rPr>
      </w:pPr>
      <w:proofErr w:type="spellStart"/>
      <w:smartTag w:uri="urn:schemas-microsoft-com:office:smarttags" w:element="PlaceName">
        <w:r w:rsidRPr="000436F1">
          <w:rPr>
            <w:rFonts w:ascii="Times New Roman" w:hAnsi="Times New Roman" w:cs="Times New Roman"/>
            <w:b/>
            <w:sz w:val="24"/>
            <w:szCs w:val="24"/>
          </w:rPr>
          <w:t>Mangapps</w:t>
        </w:r>
      </w:smartTag>
      <w:proofErr w:type="spellEnd"/>
      <w:r w:rsidRPr="000436F1">
        <w:rPr>
          <w:rFonts w:ascii="Times New Roman" w:hAnsi="Times New Roman" w:cs="Times New Roman"/>
          <w:b/>
          <w:sz w:val="24"/>
          <w:szCs w:val="24"/>
        </w:rPr>
        <w:t xml:space="preserve"> </w:t>
      </w:r>
      <w:smartTag w:uri="urn:schemas-microsoft-com:office:smarttags" w:element="PlaceName">
        <w:r w:rsidRPr="000436F1">
          <w:rPr>
            <w:rFonts w:ascii="Times New Roman" w:hAnsi="Times New Roman" w:cs="Times New Roman"/>
            <w:b/>
            <w:sz w:val="24"/>
            <w:szCs w:val="24"/>
          </w:rPr>
          <w:t>Farm</w:t>
        </w:r>
      </w:smartTag>
      <w:r w:rsidRPr="000436F1">
        <w:rPr>
          <w:rFonts w:ascii="Times New Roman" w:hAnsi="Times New Roman" w:cs="Times New Roman"/>
          <w:b/>
          <w:sz w:val="24"/>
          <w:szCs w:val="24"/>
        </w:rPr>
        <w:t xml:space="preserve"> </w:t>
      </w:r>
      <w:smartTag w:uri="urn:schemas-microsoft-com:office:smarttags" w:element="PlaceType">
        <w:r w:rsidRPr="000436F1">
          <w:rPr>
            <w:rFonts w:ascii="Times New Roman" w:hAnsi="Times New Roman" w:cs="Times New Roman"/>
            <w:b/>
            <w:sz w:val="24"/>
            <w:szCs w:val="24"/>
          </w:rPr>
          <w:t>Museum</w:t>
        </w:r>
      </w:smartTag>
      <w:r w:rsidRPr="000436F1">
        <w:rPr>
          <w:rFonts w:ascii="Times New Roman" w:hAnsi="Times New Roman" w:cs="Times New Roman"/>
          <w:b/>
          <w:sz w:val="24"/>
          <w:szCs w:val="24"/>
        </w:rPr>
        <w:t xml:space="preserve">, </w:t>
      </w:r>
      <w:r w:rsidRPr="000436F1">
        <w:rPr>
          <w:rFonts w:ascii="Times New Roman" w:hAnsi="Times New Roman" w:cs="Times New Roman"/>
          <w:sz w:val="24"/>
          <w:szCs w:val="24"/>
        </w:rPr>
        <w:t>Burnham-on-Crouch, Essex</w:t>
      </w:r>
    </w:p>
    <w:p w14:paraId="647EA604" w14:textId="77777777" w:rsidR="00FF4828" w:rsidRPr="00FF4828" w:rsidRDefault="00FF4828" w:rsidP="000436F1">
      <w:pPr>
        <w:tabs>
          <w:tab w:val="right" w:pos="9638"/>
        </w:tabs>
        <w:spacing w:after="0" w:line="240" w:lineRule="auto"/>
        <w:ind w:left="709" w:hanging="709"/>
        <w:rPr>
          <w:rFonts w:ascii="Times New Roman" w:hAnsi="Times New Roman" w:cs="Times New Roman"/>
          <w:sz w:val="20"/>
          <w:szCs w:val="20"/>
        </w:rPr>
      </w:pPr>
      <w:r w:rsidRPr="00FF4828">
        <w:rPr>
          <w:rFonts w:ascii="Times New Roman" w:hAnsi="Times New Roman" w:cs="Times New Roman"/>
          <w:b/>
          <w:sz w:val="20"/>
          <w:szCs w:val="20"/>
        </w:rPr>
        <w:t>003</w:t>
      </w:r>
      <w:r w:rsidRPr="00FF4828">
        <w:rPr>
          <w:rFonts w:ascii="Times New Roman" w:hAnsi="Times New Roman" w:cs="Times New Roman"/>
          <w:sz w:val="20"/>
          <w:szCs w:val="20"/>
        </w:rPr>
        <w:tab/>
        <w:t>Great Eastern Railway Horse-drawn delivery cart</w:t>
      </w:r>
    </w:p>
    <w:p w14:paraId="69B3D1ED" w14:textId="77777777" w:rsidR="00FF4828" w:rsidRPr="00D0563E" w:rsidRDefault="00FF4828" w:rsidP="00D0563E">
      <w:pPr>
        <w:tabs>
          <w:tab w:val="right" w:pos="9638"/>
        </w:tabs>
        <w:spacing w:after="120" w:line="240" w:lineRule="auto"/>
        <w:ind w:left="709"/>
        <w:rPr>
          <w:rFonts w:ascii="Times New Roman" w:hAnsi="Times New Roman" w:cs="Times New Roman"/>
          <w:b/>
          <w:sz w:val="18"/>
          <w:szCs w:val="18"/>
        </w:rPr>
      </w:pPr>
      <w:r w:rsidRPr="00D0563E">
        <w:rPr>
          <w:rFonts w:ascii="Times New Roman" w:hAnsi="Times New Roman" w:cs="Times New Roman"/>
          <w:b/>
          <w:sz w:val="18"/>
          <w:szCs w:val="18"/>
        </w:rPr>
        <w:t>GERS/Passmore Edwards Museum purchase</w:t>
      </w:r>
    </w:p>
    <w:p w14:paraId="32894F35" w14:textId="77777777" w:rsidR="00FF4828" w:rsidRPr="00FF4828" w:rsidRDefault="00FF4828" w:rsidP="000436F1">
      <w:pPr>
        <w:tabs>
          <w:tab w:val="right" w:pos="9638"/>
        </w:tabs>
        <w:spacing w:after="0" w:line="240" w:lineRule="auto"/>
        <w:ind w:left="709" w:hanging="709"/>
        <w:rPr>
          <w:rFonts w:ascii="Times New Roman" w:hAnsi="Times New Roman" w:cs="Times New Roman"/>
          <w:sz w:val="20"/>
          <w:szCs w:val="20"/>
        </w:rPr>
      </w:pPr>
      <w:r w:rsidRPr="00FF4828">
        <w:rPr>
          <w:rFonts w:ascii="Times New Roman" w:hAnsi="Times New Roman" w:cs="Times New Roman"/>
          <w:b/>
          <w:sz w:val="20"/>
          <w:szCs w:val="20"/>
        </w:rPr>
        <w:t>131</w:t>
      </w:r>
      <w:r w:rsidRPr="00FF4828">
        <w:rPr>
          <w:rFonts w:ascii="Times New Roman" w:hAnsi="Times New Roman" w:cs="Times New Roman"/>
          <w:sz w:val="20"/>
          <w:szCs w:val="20"/>
        </w:rPr>
        <w:tab/>
        <w:t>Seven cast-iron LNER-type letters from the name-board from Braughing Signalbox (Buntingford Branch), letters A, U, G, H, I, N, G</w:t>
      </w:r>
    </w:p>
    <w:p w14:paraId="58B0837D" w14:textId="77777777" w:rsidR="00FF4828" w:rsidRPr="000436F1" w:rsidRDefault="00FF4828" w:rsidP="00073D87">
      <w:pPr>
        <w:tabs>
          <w:tab w:val="right" w:pos="9638"/>
        </w:tabs>
        <w:spacing w:after="120" w:line="240" w:lineRule="auto"/>
        <w:ind w:left="709"/>
        <w:rPr>
          <w:rFonts w:ascii="Times New Roman" w:hAnsi="Times New Roman" w:cs="Times New Roman"/>
          <w:b/>
          <w:sz w:val="18"/>
          <w:szCs w:val="18"/>
        </w:rPr>
      </w:pPr>
      <w:r w:rsidRPr="000436F1">
        <w:rPr>
          <w:rFonts w:ascii="Times New Roman" w:hAnsi="Times New Roman" w:cs="Times New Roman"/>
          <w:b/>
          <w:sz w:val="18"/>
          <w:szCs w:val="18"/>
        </w:rPr>
        <w:t>D. Cockle</w:t>
      </w:r>
    </w:p>
    <w:p w14:paraId="06B12715" w14:textId="77777777" w:rsidR="00FF4828" w:rsidRPr="00FF4828" w:rsidRDefault="00FF4828" w:rsidP="00FF4828">
      <w:pPr>
        <w:tabs>
          <w:tab w:val="left" w:pos="709"/>
          <w:tab w:val="right" w:pos="9638"/>
        </w:tabs>
        <w:spacing w:after="0" w:line="240" w:lineRule="auto"/>
        <w:ind w:left="1418" w:hanging="1418"/>
        <w:rPr>
          <w:rFonts w:ascii="Times New Roman" w:hAnsi="Times New Roman" w:cs="Times New Roman"/>
          <w:sz w:val="20"/>
          <w:szCs w:val="20"/>
        </w:rPr>
      </w:pPr>
    </w:p>
    <w:p w14:paraId="55350DD8" w14:textId="77777777" w:rsidR="00FF4828" w:rsidRPr="00FF4828" w:rsidRDefault="00FF4828" w:rsidP="00FF4828">
      <w:pPr>
        <w:tabs>
          <w:tab w:val="left" w:pos="709"/>
          <w:tab w:val="right" w:pos="9638"/>
        </w:tabs>
        <w:spacing w:after="0" w:line="240" w:lineRule="auto"/>
        <w:ind w:left="1418" w:hanging="1418"/>
        <w:rPr>
          <w:rFonts w:ascii="Times New Roman" w:hAnsi="Times New Roman" w:cs="Times New Roman"/>
          <w:sz w:val="20"/>
          <w:szCs w:val="20"/>
        </w:rPr>
      </w:pPr>
    </w:p>
    <w:p w14:paraId="6F6100AA" w14:textId="77777777" w:rsidR="00FF4828" w:rsidRPr="000436F1" w:rsidRDefault="00FF4828" w:rsidP="000436F1">
      <w:pPr>
        <w:tabs>
          <w:tab w:val="left" w:pos="709"/>
          <w:tab w:val="right" w:pos="9638"/>
        </w:tabs>
        <w:spacing w:after="120" w:line="240" w:lineRule="auto"/>
        <w:ind w:left="1418" w:hanging="1418"/>
        <w:jc w:val="center"/>
        <w:rPr>
          <w:rFonts w:ascii="Times New Roman" w:hAnsi="Times New Roman" w:cs="Times New Roman"/>
          <w:sz w:val="24"/>
          <w:szCs w:val="24"/>
        </w:rPr>
      </w:pPr>
      <w:r w:rsidRPr="000436F1">
        <w:rPr>
          <w:rFonts w:ascii="Times New Roman" w:hAnsi="Times New Roman" w:cs="Times New Roman"/>
          <w:b/>
          <w:sz w:val="24"/>
          <w:szCs w:val="24"/>
        </w:rPr>
        <w:t xml:space="preserve">Buckinghamshire Railway Centre, </w:t>
      </w:r>
      <w:r w:rsidRPr="000436F1">
        <w:rPr>
          <w:rFonts w:ascii="Times New Roman" w:hAnsi="Times New Roman" w:cs="Times New Roman"/>
          <w:sz w:val="24"/>
          <w:szCs w:val="24"/>
        </w:rPr>
        <w:t>Quainton Road Station, Aylesbury, Bucks.</w:t>
      </w:r>
    </w:p>
    <w:p w14:paraId="77637ADB" w14:textId="77777777" w:rsidR="00FF4828" w:rsidRPr="00FF4828" w:rsidRDefault="00FF4828" w:rsidP="000436F1">
      <w:pPr>
        <w:tabs>
          <w:tab w:val="left" w:pos="709"/>
          <w:tab w:val="left" w:pos="5760"/>
        </w:tabs>
        <w:spacing w:after="0" w:line="240" w:lineRule="auto"/>
        <w:ind w:left="1418" w:hanging="1418"/>
        <w:rPr>
          <w:rFonts w:ascii="Times New Roman" w:hAnsi="Times New Roman" w:cs="Times New Roman"/>
          <w:sz w:val="20"/>
          <w:szCs w:val="20"/>
        </w:rPr>
      </w:pPr>
      <w:r w:rsidRPr="00073D87">
        <w:rPr>
          <w:rFonts w:ascii="Times New Roman" w:hAnsi="Times New Roman" w:cs="Times New Roman"/>
          <w:b/>
          <w:sz w:val="20"/>
          <w:szCs w:val="20"/>
        </w:rPr>
        <w:t>184</w:t>
      </w:r>
      <w:r w:rsidRPr="00FF4828">
        <w:rPr>
          <w:rFonts w:ascii="Times New Roman" w:hAnsi="Times New Roman" w:cs="Times New Roman"/>
          <w:sz w:val="20"/>
          <w:szCs w:val="20"/>
        </w:rPr>
        <w:tab/>
        <w:t>Collection of 42 tools from Temple Mills Wagon Works:</w:t>
      </w:r>
    </w:p>
    <w:p w14:paraId="3E6D2290" w14:textId="77777777" w:rsidR="00FF4828" w:rsidRPr="000436F1" w:rsidRDefault="00FF4828" w:rsidP="000436F1">
      <w:pPr>
        <w:tabs>
          <w:tab w:val="right" w:pos="1843"/>
          <w:tab w:val="right" w:pos="9638"/>
        </w:tabs>
        <w:spacing w:after="0" w:line="240" w:lineRule="auto"/>
        <w:ind w:left="1985" w:hanging="1276"/>
        <w:rPr>
          <w:rFonts w:ascii="Times New Roman" w:hAnsi="Times New Roman" w:cs="Times New Roman"/>
          <w:sz w:val="18"/>
          <w:szCs w:val="18"/>
        </w:rPr>
      </w:pPr>
      <w:r w:rsidRPr="000436F1">
        <w:rPr>
          <w:rFonts w:ascii="Times New Roman" w:hAnsi="Times New Roman" w:cs="Times New Roman"/>
          <w:sz w:val="18"/>
          <w:szCs w:val="18"/>
        </w:rPr>
        <w:t>184.01</w:t>
      </w:r>
      <w:r w:rsidRPr="000436F1">
        <w:rPr>
          <w:rFonts w:ascii="Times New Roman" w:hAnsi="Times New Roman" w:cs="Times New Roman"/>
          <w:sz w:val="18"/>
          <w:szCs w:val="18"/>
        </w:rPr>
        <w:tab/>
        <w:t>13 x</w:t>
      </w:r>
      <w:r w:rsidRPr="000436F1">
        <w:rPr>
          <w:rFonts w:ascii="Times New Roman" w:hAnsi="Times New Roman" w:cs="Times New Roman"/>
          <w:sz w:val="18"/>
          <w:szCs w:val="18"/>
        </w:rPr>
        <w:tab/>
        <w:t>Double-ended ‘S’-shape spanners, various sizes, 11 x GER, 2 x LNER</w:t>
      </w:r>
    </w:p>
    <w:p w14:paraId="7BD3C3A7" w14:textId="77777777" w:rsidR="00FF4828" w:rsidRPr="000436F1" w:rsidRDefault="00FF4828" w:rsidP="000436F1">
      <w:pPr>
        <w:tabs>
          <w:tab w:val="right" w:pos="1843"/>
          <w:tab w:val="right" w:pos="9638"/>
        </w:tabs>
        <w:spacing w:after="0" w:line="240" w:lineRule="auto"/>
        <w:ind w:left="1985" w:hanging="1276"/>
        <w:rPr>
          <w:rFonts w:ascii="Times New Roman" w:hAnsi="Times New Roman" w:cs="Times New Roman"/>
          <w:sz w:val="18"/>
          <w:szCs w:val="18"/>
        </w:rPr>
      </w:pPr>
      <w:r w:rsidRPr="000436F1">
        <w:rPr>
          <w:rFonts w:ascii="Times New Roman" w:hAnsi="Times New Roman" w:cs="Times New Roman"/>
          <w:sz w:val="18"/>
          <w:szCs w:val="18"/>
        </w:rPr>
        <w:t>184.02</w:t>
      </w:r>
      <w:r w:rsidRPr="000436F1">
        <w:rPr>
          <w:rFonts w:ascii="Times New Roman" w:hAnsi="Times New Roman" w:cs="Times New Roman"/>
          <w:sz w:val="18"/>
          <w:szCs w:val="18"/>
        </w:rPr>
        <w:tab/>
        <w:t>5 x</w:t>
      </w:r>
      <w:r w:rsidRPr="000436F1">
        <w:rPr>
          <w:rFonts w:ascii="Times New Roman" w:hAnsi="Times New Roman" w:cs="Times New Roman"/>
          <w:sz w:val="18"/>
          <w:szCs w:val="18"/>
        </w:rPr>
        <w:tab/>
        <w:t>Single-ended spanners, various sizes, GER</w:t>
      </w:r>
    </w:p>
    <w:p w14:paraId="0605D99A" w14:textId="77777777" w:rsidR="00FF4828" w:rsidRPr="000436F1" w:rsidRDefault="00FF4828" w:rsidP="000436F1">
      <w:pPr>
        <w:tabs>
          <w:tab w:val="right" w:pos="1843"/>
          <w:tab w:val="right" w:pos="9638"/>
        </w:tabs>
        <w:spacing w:after="0" w:line="240" w:lineRule="auto"/>
        <w:ind w:left="1985" w:hanging="1276"/>
        <w:rPr>
          <w:rFonts w:ascii="Times New Roman" w:hAnsi="Times New Roman" w:cs="Times New Roman"/>
          <w:sz w:val="18"/>
          <w:szCs w:val="18"/>
        </w:rPr>
      </w:pPr>
      <w:r w:rsidRPr="000436F1">
        <w:rPr>
          <w:rFonts w:ascii="Times New Roman" w:hAnsi="Times New Roman" w:cs="Times New Roman"/>
          <w:sz w:val="18"/>
          <w:szCs w:val="18"/>
        </w:rPr>
        <w:t>184.03</w:t>
      </w:r>
      <w:r w:rsidRPr="000436F1">
        <w:rPr>
          <w:rFonts w:ascii="Times New Roman" w:hAnsi="Times New Roman" w:cs="Times New Roman"/>
          <w:sz w:val="18"/>
          <w:szCs w:val="18"/>
        </w:rPr>
        <w:tab/>
        <w:t>4 x</w:t>
      </w:r>
      <w:r w:rsidRPr="000436F1">
        <w:rPr>
          <w:rFonts w:ascii="Times New Roman" w:hAnsi="Times New Roman" w:cs="Times New Roman"/>
          <w:sz w:val="18"/>
          <w:szCs w:val="18"/>
        </w:rPr>
        <w:tab/>
        <w:t>Double-ended plain spanners, various sizes, GER</w:t>
      </w:r>
    </w:p>
    <w:p w14:paraId="2979AD35" w14:textId="77777777" w:rsidR="00FF4828" w:rsidRPr="000436F1" w:rsidRDefault="00FF4828" w:rsidP="000436F1">
      <w:pPr>
        <w:tabs>
          <w:tab w:val="right" w:pos="1843"/>
          <w:tab w:val="right" w:pos="9638"/>
        </w:tabs>
        <w:spacing w:after="0" w:line="240" w:lineRule="auto"/>
        <w:ind w:left="1985" w:hanging="1276"/>
        <w:rPr>
          <w:rFonts w:ascii="Times New Roman" w:hAnsi="Times New Roman" w:cs="Times New Roman"/>
          <w:sz w:val="18"/>
          <w:szCs w:val="18"/>
        </w:rPr>
      </w:pPr>
      <w:r w:rsidRPr="000436F1">
        <w:rPr>
          <w:rFonts w:ascii="Times New Roman" w:hAnsi="Times New Roman" w:cs="Times New Roman"/>
          <w:sz w:val="18"/>
          <w:szCs w:val="18"/>
        </w:rPr>
        <w:t>184.04</w:t>
      </w:r>
      <w:r w:rsidRPr="000436F1">
        <w:rPr>
          <w:rFonts w:ascii="Times New Roman" w:hAnsi="Times New Roman" w:cs="Times New Roman"/>
          <w:sz w:val="18"/>
          <w:szCs w:val="18"/>
        </w:rPr>
        <w:tab/>
        <w:t>1 x</w:t>
      </w:r>
      <w:r w:rsidRPr="000436F1">
        <w:rPr>
          <w:rFonts w:ascii="Times New Roman" w:hAnsi="Times New Roman" w:cs="Times New Roman"/>
          <w:sz w:val="18"/>
          <w:szCs w:val="18"/>
        </w:rPr>
        <w:tab/>
        <w:t>Single-ended spanner with spiked end, GER</w:t>
      </w:r>
    </w:p>
    <w:p w14:paraId="3BF68FF0" w14:textId="77777777" w:rsidR="00FF4828" w:rsidRPr="000436F1" w:rsidRDefault="00FF4828" w:rsidP="000436F1">
      <w:pPr>
        <w:tabs>
          <w:tab w:val="right" w:pos="1843"/>
          <w:tab w:val="right" w:pos="9638"/>
        </w:tabs>
        <w:spacing w:after="0" w:line="240" w:lineRule="auto"/>
        <w:ind w:left="1985" w:hanging="1276"/>
        <w:rPr>
          <w:rFonts w:ascii="Times New Roman" w:hAnsi="Times New Roman" w:cs="Times New Roman"/>
          <w:sz w:val="18"/>
          <w:szCs w:val="18"/>
        </w:rPr>
      </w:pPr>
      <w:r w:rsidRPr="000436F1">
        <w:rPr>
          <w:rFonts w:ascii="Times New Roman" w:hAnsi="Times New Roman" w:cs="Times New Roman"/>
          <w:sz w:val="18"/>
          <w:szCs w:val="18"/>
        </w:rPr>
        <w:t>184.05</w:t>
      </w:r>
      <w:r w:rsidRPr="000436F1">
        <w:rPr>
          <w:rFonts w:ascii="Times New Roman" w:hAnsi="Times New Roman" w:cs="Times New Roman"/>
          <w:sz w:val="18"/>
          <w:szCs w:val="18"/>
        </w:rPr>
        <w:tab/>
        <w:t>1 x</w:t>
      </w:r>
      <w:r w:rsidRPr="000436F1">
        <w:rPr>
          <w:rFonts w:ascii="Times New Roman" w:hAnsi="Times New Roman" w:cs="Times New Roman"/>
          <w:sz w:val="18"/>
          <w:szCs w:val="18"/>
        </w:rPr>
        <w:tab/>
        <w:t>Double-ended axlebox spanner, BR?</w:t>
      </w:r>
    </w:p>
    <w:p w14:paraId="7CFCC12D" w14:textId="77777777" w:rsidR="00FF4828" w:rsidRPr="000436F1" w:rsidRDefault="00FF4828" w:rsidP="000436F1">
      <w:pPr>
        <w:tabs>
          <w:tab w:val="right" w:pos="1843"/>
          <w:tab w:val="right" w:pos="9638"/>
        </w:tabs>
        <w:spacing w:after="0" w:line="240" w:lineRule="auto"/>
        <w:ind w:left="1985" w:hanging="1276"/>
        <w:rPr>
          <w:rFonts w:ascii="Times New Roman" w:hAnsi="Times New Roman" w:cs="Times New Roman"/>
          <w:sz w:val="18"/>
          <w:szCs w:val="18"/>
        </w:rPr>
      </w:pPr>
      <w:r w:rsidRPr="000436F1">
        <w:rPr>
          <w:rFonts w:ascii="Times New Roman" w:hAnsi="Times New Roman" w:cs="Times New Roman"/>
          <w:sz w:val="18"/>
          <w:szCs w:val="18"/>
        </w:rPr>
        <w:t>184.06</w:t>
      </w:r>
      <w:r w:rsidRPr="000436F1">
        <w:rPr>
          <w:rFonts w:ascii="Times New Roman" w:hAnsi="Times New Roman" w:cs="Times New Roman"/>
          <w:sz w:val="18"/>
          <w:szCs w:val="18"/>
        </w:rPr>
        <w:tab/>
        <w:t>1 x</w:t>
      </w:r>
      <w:r w:rsidRPr="000436F1">
        <w:rPr>
          <w:rFonts w:ascii="Times New Roman" w:hAnsi="Times New Roman" w:cs="Times New Roman"/>
          <w:sz w:val="18"/>
          <w:szCs w:val="18"/>
        </w:rPr>
        <w:tab/>
        <w:t>Three-inch countersink, GER</w:t>
      </w:r>
    </w:p>
    <w:p w14:paraId="078BD722" w14:textId="77777777" w:rsidR="00FF4828" w:rsidRPr="000436F1" w:rsidRDefault="00FF4828" w:rsidP="000436F1">
      <w:pPr>
        <w:tabs>
          <w:tab w:val="right" w:pos="1843"/>
          <w:tab w:val="right" w:pos="9638"/>
        </w:tabs>
        <w:spacing w:after="0" w:line="240" w:lineRule="auto"/>
        <w:ind w:left="1985" w:hanging="1276"/>
        <w:rPr>
          <w:rFonts w:ascii="Times New Roman" w:hAnsi="Times New Roman" w:cs="Times New Roman"/>
          <w:sz w:val="18"/>
          <w:szCs w:val="18"/>
        </w:rPr>
      </w:pPr>
      <w:r w:rsidRPr="000436F1">
        <w:rPr>
          <w:rFonts w:ascii="Times New Roman" w:hAnsi="Times New Roman" w:cs="Times New Roman"/>
          <w:sz w:val="18"/>
          <w:szCs w:val="18"/>
        </w:rPr>
        <w:t>184.07</w:t>
      </w:r>
      <w:r w:rsidRPr="000436F1">
        <w:rPr>
          <w:rFonts w:ascii="Times New Roman" w:hAnsi="Times New Roman" w:cs="Times New Roman"/>
          <w:sz w:val="18"/>
          <w:szCs w:val="18"/>
        </w:rPr>
        <w:tab/>
        <w:t>1 x</w:t>
      </w:r>
      <w:r w:rsidRPr="000436F1">
        <w:rPr>
          <w:rFonts w:ascii="Times New Roman" w:hAnsi="Times New Roman" w:cs="Times New Roman"/>
          <w:sz w:val="18"/>
          <w:szCs w:val="18"/>
        </w:rPr>
        <w:tab/>
        <w:t>Roof canvas stripper, unmarked, probably GER</w:t>
      </w:r>
    </w:p>
    <w:p w14:paraId="1AC8E987" w14:textId="77777777" w:rsidR="00FF4828" w:rsidRPr="000436F1" w:rsidRDefault="00FF4828" w:rsidP="000436F1">
      <w:pPr>
        <w:tabs>
          <w:tab w:val="right" w:pos="1843"/>
          <w:tab w:val="right" w:pos="9638"/>
        </w:tabs>
        <w:spacing w:after="0" w:line="240" w:lineRule="auto"/>
        <w:ind w:left="1985" w:hanging="1276"/>
        <w:rPr>
          <w:rFonts w:ascii="Times New Roman" w:hAnsi="Times New Roman" w:cs="Times New Roman"/>
          <w:sz w:val="18"/>
          <w:szCs w:val="18"/>
        </w:rPr>
      </w:pPr>
      <w:r w:rsidRPr="000436F1">
        <w:rPr>
          <w:rFonts w:ascii="Times New Roman" w:hAnsi="Times New Roman" w:cs="Times New Roman"/>
          <w:sz w:val="18"/>
          <w:szCs w:val="18"/>
        </w:rPr>
        <w:t>184.08</w:t>
      </w:r>
      <w:r w:rsidRPr="000436F1">
        <w:rPr>
          <w:rFonts w:ascii="Times New Roman" w:hAnsi="Times New Roman" w:cs="Times New Roman"/>
          <w:sz w:val="18"/>
          <w:szCs w:val="18"/>
        </w:rPr>
        <w:tab/>
        <w:t>1 x</w:t>
      </w:r>
      <w:r w:rsidRPr="000436F1">
        <w:rPr>
          <w:rFonts w:ascii="Times New Roman" w:hAnsi="Times New Roman" w:cs="Times New Roman"/>
          <w:sz w:val="18"/>
          <w:szCs w:val="18"/>
        </w:rPr>
        <w:tab/>
        <w:t>Band saw tooth-set, GER</w:t>
      </w:r>
    </w:p>
    <w:p w14:paraId="28B3A009" w14:textId="77777777" w:rsidR="00FF4828" w:rsidRPr="000436F1" w:rsidRDefault="00FF4828" w:rsidP="000436F1">
      <w:pPr>
        <w:tabs>
          <w:tab w:val="right" w:pos="1843"/>
          <w:tab w:val="right" w:pos="9638"/>
        </w:tabs>
        <w:spacing w:after="0" w:line="240" w:lineRule="auto"/>
        <w:ind w:left="1985" w:hanging="1276"/>
        <w:rPr>
          <w:rFonts w:ascii="Times New Roman" w:hAnsi="Times New Roman" w:cs="Times New Roman"/>
          <w:sz w:val="18"/>
          <w:szCs w:val="18"/>
        </w:rPr>
      </w:pPr>
      <w:r w:rsidRPr="000436F1">
        <w:rPr>
          <w:rFonts w:ascii="Times New Roman" w:hAnsi="Times New Roman" w:cs="Times New Roman"/>
          <w:sz w:val="18"/>
          <w:szCs w:val="18"/>
        </w:rPr>
        <w:t>184.09</w:t>
      </w:r>
      <w:r w:rsidRPr="000436F1">
        <w:rPr>
          <w:rFonts w:ascii="Times New Roman" w:hAnsi="Times New Roman" w:cs="Times New Roman"/>
          <w:sz w:val="18"/>
          <w:szCs w:val="18"/>
        </w:rPr>
        <w:tab/>
        <w:t>2 x</w:t>
      </w:r>
      <w:r w:rsidRPr="000436F1">
        <w:rPr>
          <w:rFonts w:ascii="Times New Roman" w:hAnsi="Times New Roman" w:cs="Times New Roman"/>
          <w:sz w:val="18"/>
          <w:szCs w:val="18"/>
        </w:rPr>
        <w:tab/>
        <w:t>Lathe carriers, GER</w:t>
      </w:r>
    </w:p>
    <w:p w14:paraId="0E0F3165" w14:textId="77777777" w:rsidR="00FF4828" w:rsidRPr="000436F1" w:rsidRDefault="00FF4828" w:rsidP="000436F1">
      <w:pPr>
        <w:tabs>
          <w:tab w:val="right" w:pos="1843"/>
          <w:tab w:val="right" w:pos="9638"/>
        </w:tabs>
        <w:spacing w:after="0" w:line="240" w:lineRule="auto"/>
        <w:ind w:left="1985" w:hanging="1276"/>
        <w:rPr>
          <w:rFonts w:ascii="Times New Roman" w:hAnsi="Times New Roman" w:cs="Times New Roman"/>
          <w:sz w:val="18"/>
          <w:szCs w:val="18"/>
        </w:rPr>
      </w:pPr>
      <w:r w:rsidRPr="000436F1">
        <w:rPr>
          <w:rFonts w:ascii="Times New Roman" w:hAnsi="Times New Roman" w:cs="Times New Roman"/>
          <w:sz w:val="18"/>
          <w:szCs w:val="18"/>
        </w:rPr>
        <w:t>184.10</w:t>
      </w:r>
      <w:r w:rsidRPr="000436F1">
        <w:rPr>
          <w:rFonts w:ascii="Times New Roman" w:hAnsi="Times New Roman" w:cs="Times New Roman"/>
          <w:sz w:val="18"/>
          <w:szCs w:val="18"/>
        </w:rPr>
        <w:tab/>
        <w:t>1 x</w:t>
      </w:r>
      <w:r w:rsidRPr="000436F1">
        <w:rPr>
          <w:rFonts w:ascii="Times New Roman" w:hAnsi="Times New Roman" w:cs="Times New Roman"/>
          <w:sz w:val="18"/>
          <w:szCs w:val="18"/>
        </w:rPr>
        <w:tab/>
        <w:t>Wooden pin bowl, GER</w:t>
      </w:r>
    </w:p>
    <w:p w14:paraId="77E6A50A" w14:textId="77777777" w:rsidR="00FF4828" w:rsidRPr="000436F1" w:rsidRDefault="00FF4828" w:rsidP="000436F1">
      <w:pPr>
        <w:tabs>
          <w:tab w:val="right" w:pos="1843"/>
          <w:tab w:val="right" w:pos="9638"/>
        </w:tabs>
        <w:spacing w:after="0" w:line="240" w:lineRule="auto"/>
        <w:ind w:left="1985" w:hanging="1276"/>
        <w:rPr>
          <w:rFonts w:ascii="Times New Roman" w:hAnsi="Times New Roman" w:cs="Times New Roman"/>
          <w:sz w:val="18"/>
          <w:szCs w:val="18"/>
        </w:rPr>
      </w:pPr>
      <w:r w:rsidRPr="000436F1">
        <w:rPr>
          <w:rFonts w:ascii="Times New Roman" w:hAnsi="Times New Roman" w:cs="Times New Roman"/>
          <w:sz w:val="18"/>
          <w:szCs w:val="18"/>
        </w:rPr>
        <w:t>184.11</w:t>
      </w:r>
      <w:r w:rsidRPr="000436F1">
        <w:rPr>
          <w:rFonts w:ascii="Times New Roman" w:hAnsi="Times New Roman" w:cs="Times New Roman"/>
          <w:sz w:val="18"/>
          <w:szCs w:val="18"/>
        </w:rPr>
        <w:tab/>
        <w:t>1 x</w:t>
      </w:r>
      <w:r w:rsidRPr="000436F1">
        <w:rPr>
          <w:rFonts w:ascii="Times New Roman" w:hAnsi="Times New Roman" w:cs="Times New Roman"/>
          <w:sz w:val="18"/>
          <w:szCs w:val="18"/>
        </w:rPr>
        <w:tab/>
        <w:t>Cast-iron paperweight, GER</w:t>
      </w:r>
    </w:p>
    <w:p w14:paraId="6656570F" w14:textId="77777777" w:rsidR="00FF4828" w:rsidRPr="000436F1" w:rsidRDefault="00FF4828" w:rsidP="000436F1">
      <w:pPr>
        <w:tabs>
          <w:tab w:val="right" w:pos="1843"/>
          <w:tab w:val="right" w:pos="9638"/>
        </w:tabs>
        <w:spacing w:after="0" w:line="240" w:lineRule="auto"/>
        <w:ind w:left="1985" w:hanging="1276"/>
        <w:rPr>
          <w:rFonts w:ascii="Times New Roman" w:hAnsi="Times New Roman" w:cs="Times New Roman"/>
          <w:sz w:val="18"/>
          <w:szCs w:val="18"/>
        </w:rPr>
      </w:pPr>
      <w:r w:rsidRPr="000436F1">
        <w:rPr>
          <w:rFonts w:ascii="Times New Roman" w:hAnsi="Times New Roman" w:cs="Times New Roman"/>
          <w:sz w:val="18"/>
          <w:szCs w:val="18"/>
        </w:rPr>
        <w:t>184.12</w:t>
      </w:r>
      <w:r w:rsidRPr="000436F1">
        <w:rPr>
          <w:rFonts w:ascii="Times New Roman" w:hAnsi="Times New Roman" w:cs="Times New Roman"/>
          <w:sz w:val="18"/>
          <w:szCs w:val="18"/>
        </w:rPr>
        <w:tab/>
        <w:t>1 x</w:t>
      </w:r>
      <w:r w:rsidRPr="000436F1">
        <w:rPr>
          <w:rFonts w:ascii="Times New Roman" w:hAnsi="Times New Roman" w:cs="Times New Roman"/>
          <w:sz w:val="18"/>
          <w:szCs w:val="18"/>
        </w:rPr>
        <w:tab/>
        <w:t>Wooden stand with numeral punch-dies, dated 1951 or 1961</w:t>
      </w:r>
    </w:p>
    <w:p w14:paraId="1956BFFB" w14:textId="77777777" w:rsidR="00FF4828" w:rsidRPr="00FF4828" w:rsidRDefault="00FF4828" w:rsidP="00073D87">
      <w:pPr>
        <w:tabs>
          <w:tab w:val="right" w:pos="9638"/>
        </w:tabs>
        <w:spacing w:after="120" w:line="240" w:lineRule="auto"/>
        <w:ind w:left="709"/>
        <w:rPr>
          <w:rFonts w:ascii="Times New Roman" w:hAnsi="Times New Roman" w:cs="Times New Roman"/>
          <w:b/>
          <w:sz w:val="18"/>
          <w:szCs w:val="18"/>
        </w:rPr>
      </w:pPr>
      <w:r w:rsidRPr="00FF4828">
        <w:rPr>
          <w:rFonts w:ascii="Times New Roman" w:hAnsi="Times New Roman" w:cs="Times New Roman"/>
          <w:b/>
          <w:sz w:val="18"/>
          <w:szCs w:val="18"/>
        </w:rPr>
        <w:t>GERS</w:t>
      </w:r>
    </w:p>
    <w:p w14:paraId="300FB862" w14:textId="77777777" w:rsidR="00FF4828" w:rsidRPr="00FF4828" w:rsidRDefault="00FF4828" w:rsidP="00FF4828">
      <w:pPr>
        <w:tabs>
          <w:tab w:val="left" w:pos="709"/>
          <w:tab w:val="right" w:pos="9638"/>
        </w:tabs>
        <w:spacing w:after="0" w:line="240" w:lineRule="auto"/>
        <w:ind w:left="1418" w:hanging="1418"/>
        <w:rPr>
          <w:rFonts w:ascii="Times New Roman" w:hAnsi="Times New Roman" w:cs="Times New Roman"/>
          <w:sz w:val="20"/>
          <w:szCs w:val="20"/>
        </w:rPr>
      </w:pPr>
    </w:p>
    <w:sectPr w:rsidR="00FF4828" w:rsidRPr="00FF4828" w:rsidSect="00227E65">
      <w:headerReference w:type="even" r:id="rId7"/>
      <w:headerReference w:type="default" r:id="rId8"/>
      <w:footerReference w:type="even" r:id="rId9"/>
      <w:footerReference w:type="default" r:id="rId10"/>
      <w:footerReference w:type="first" r:id="rId11"/>
      <w:pgSz w:w="11906" w:h="16838"/>
      <w:pgMar w:top="1418" w:right="1134" w:bottom="1418" w:left="1134" w:header="680"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E062A" w14:textId="77777777" w:rsidR="00631F7E" w:rsidRDefault="00631F7E" w:rsidP="000446A8">
      <w:pPr>
        <w:spacing w:after="0" w:line="240" w:lineRule="auto"/>
      </w:pPr>
      <w:r>
        <w:separator/>
      </w:r>
    </w:p>
  </w:endnote>
  <w:endnote w:type="continuationSeparator" w:id="0">
    <w:p w14:paraId="7AD9A767" w14:textId="77777777" w:rsidR="00631F7E" w:rsidRDefault="00631F7E" w:rsidP="000446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26" w:type="dxa"/>
      <w:tblBorders>
        <w:top w:val="single" w:sz="18" w:space="0" w:color="548DD4" w:themeColor="text2" w:themeTint="99"/>
        <w:left w:val="single" w:sz="18" w:space="0" w:color="548DD4" w:themeColor="text2" w:themeTint="99"/>
        <w:bottom w:val="single" w:sz="18" w:space="0" w:color="548DD4" w:themeColor="text2" w:themeTint="99"/>
        <w:right w:val="single" w:sz="18" w:space="0" w:color="548DD4" w:themeColor="text2" w:themeTint="99"/>
        <w:insideH w:val="single" w:sz="18" w:space="0" w:color="548DD4" w:themeColor="text2" w:themeTint="99"/>
        <w:insideV w:val="single" w:sz="18" w:space="0" w:color="548DD4" w:themeColor="text2" w:themeTint="99"/>
      </w:tblBorders>
      <w:tblLook w:val="0000" w:firstRow="0" w:lastRow="0" w:firstColumn="0" w:lastColumn="0" w:noHBand="0" w:noVBand="0"/>
    </w:tblPr>
    <w:tblGrid>
      <w:gridCol w:w="9604"/>
    </w:tblGrid>
    <w:tr w:rsidR="006D3EF8" w14:paraId="07F4EB26" w14:textId="77777777" w:rsidTr="00DF2B2B">
      <w:trPr>
        <w:trHeight w:val="501"/>
      </w:trPr>
      <w:tc>
        <w:tcPr>
          <w:tcW w:w="9604" w:type="dxa"/>
          <w:tcBorders>
            <w:top w:val="single" w:sz="18" w:space="0" w:color="0000FF"/>
            <w:left w:val="nil"/>
            <w:bottom w:val="nil"/>
            <w:right w:val="nil"/>
          </w:tcBorders>
          <w:vAlign w:val="center"/>
        </w:tcPr>
        <w:p w14:paraId="0AB61FF7" w14:textId="77777777" w:rsidR="006D3EF8" w:rsidRPr="006460D5" w:rsidRDefault="005F3ADB" w:rsidP="005F3ADB">
          <w:pPr>
            <w:pStyle w:val="Footer"/>
            <w:tabs>
              <w:tab w:val="clear" w:pos="4513"/>
              <w:tab w:val="clear" w:pos="9026"/>
              <w:tab w:val="right" w:pos="9372"/>
            </w:tabs>
            <w:rPr>
              <w:rFonts w:ascii="Times New Roman" w:hAnsi="Times New Roman" w:cs="Times New Roman"/>
            </w:rPr>
          </w:pPr>
          <w:r>
            <w:rPr>
              <w:rFonts w:ascii="Times New Roman" w:hAnsi="Times New Roman" w:cs="Times New Roman"/>
            </w:rPr>
            <w:t>V9.1 2013</w:t>
          </w:r>
          <w:r w:rsidR="006D3EF8">
            <w:rPr>
              <w:rFonts w:ascii="Times New Roman" w:hAnsi="Times New Roman" w:cs="Times New Roman"/>
            </w:rPr>
            <w:tab/>
          </w:r>
          <w:r>
            <w:rPr>
              <w:rFonts w:ascii="Times New Roman" w:hAnsi="Times New Roman" w:cs="Times New Roman"/>
            </w:rPr>
            <w:t>Appendix 1</w:t>
          </w:r>
        </w:p>
      </w:tc>
    </w:tr>
  </w:tbl>
  <w:p w14:paraId="59EDCEEB" w14:textId="77777777" w:rsidR="006D3EF8" w:rsidRDefault="006D3EF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26" w:type="dxa"/>
      <w:tblBorders>
        <w:top w:val="single" w:sz="18" w:space="0" w:color="548DD4" w:themeColor="text2" w:themeTint="99"/>
        <w:left w:val="single" w:sz="18" w:space="0" w:color="548DD4" w:themeColor="text2" w:themeTint="99"/>
        <w:bottom w:val="single" w:sz="18" w:space="0" w:color="548DD4" w:themeColor="text2" w:themeTint="99"/>
        <w:right w:val="single" w:sz="18" w:space="0" w:color="548DD4" w:themeColor="text2" w:themeTint="99"/>
        <w:insideH w:val="single" w:sz="18" w:space="0" w:color="548DD4" w:themeColor="text2" w:themeTint="99"/>
        <w:insideV w:val="single" w:sz="18" w:space="0" w:color="548DD4" w:themeColor="text2" w:themeTint="99"/>
      </w:tblBorders>
      <w:tblLook w:val="0000" w:firstRow="0" w:lastRow="0" w:firstColumn="0" w:lastColumn="0" w:noHBand="0" w:noVBand="0"/>
    </w:tblPr>
    <w:tblGrid>
      <w:gridCol w:w="9604"/>
    </w:tblGrid>
    <w:tr w:rsidR="006D3EF8" w14:paraId="54D6CDCC" w14:textId="77777777" w:rsidTr="00DF2B2B">
      <w:trPr>
        <w:trHeight w:val="501"/>
      </w:trPr>
      <w:tc>
        <w:tcPr>
          <w:tcW w:w="9604" w:type="dxa"/>
          <w:tcBorders>
            <w:top w:val="single" w:sz="18" w:space="0" w:color="0000FF"/>
            <w:left w:val="nil"/>
            <w:bottom w:val="nil"/>
            <w:right w:val="nil"/>
          </w:tcBorders>
          <w:vAlign w:val="center"/>
        </w:tcPr>
        <w:p w14:paraId="00338DE2" w14:textId="77777777" w:rsidR="006D3EF8" w:rsidRPr="006460D5" w:rsidRDefault="005F3ADB" w:rsidP="006460D5">
          <w:pPr>
            <w:pStyle w:val="Footer"/>
            <w:tabs>
              <w:tab w:val="clear" w:pos="4513"/>
            </w:tabs>
            <w:rPr>
              <w:rFonts w:ascii="Times New Roman" w:hAnsi="Times New Roman" w:cs="Times New Roman"/>
            </w:rPr>
          </w:pPr>
          <w:r>
            <w:rPr>
              <w:rFonts w:ascii="Times New Roman" w:hAnsi="Times New Roman" w:cs="Times New Roman"/>
            </w:rPr>
            <w:t>Appendix 1</w:t>
          </w:r>
          <w:r>
            <w:rPr>
              <w:rFonts w:ascii="Times New Roman" w:hAnsi="Times New Roman" w:cs="Times New Roman"/>
            </w:rPr>
            <w:tab/>
            <w:t>v9.1 2013</w:t>
          </w:r>
        </w:p>
      </w:tc>
    </w:tr>
  </w:tbl>
  <w:p w14:paraId="4FA1FBE1" w14:textId="77777777" w:rsidR="006D3EF8" w:rsidRPr="006460D5" w:rsidRDefault="006D3EF8" w:rsidP="006460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26" w:type="dxa"/>
      <w:tblBorders>
        <w:top w:val="single" w:sz="18" w:space="0" w:color="548DD4" w:themeColor="text2" w:themeTint="99"/>
        <w:left w:val="single" w:sz="18" w:space="0" w:color="548DD4" w:themeColor="text2" w:themeTint="99"/>
        <w:bottom w:val="single" w:sz="18" w:space="0" w:color="548DD4" w:themeColor="text2" w:themeTint="99"/>
        <w:right w:val="single" w:sz="18" w:space="0" w:color="548DD4" w:themeColor="text2" w:themeTint="99"/>
        <w:insideH w:val="single" w:sz="18" w:space="0" w:color="548DD4" w:themeColor="text2" w:themeTint="99"/>
        <w:insideV w:val="single" w:sz="18" w:space="0" w:color="548DD4" w:themeColor="text2" w:themeTint="99"/>
      </w:tblBorders>
      <w:tblLook w:val="0000" w:firstRow="0" w:lastRow="0" w:firstColumn="0" w:lastColumn="0" w:noHBand="0" w:noVBand="0"/>
    </w:tblPr>
    <w:tblGrid>
      <w:gridCol w:w="9604"/>
    </w:tblGrid>
    <w:tr w:rsidR="005F3ADB" w14:paraId="1D84D567" w14:textId="77777777" w:rsidTr="003863C3">
      <w:trPr>
        <w:trHeight w:val="501"/>
      </w:trPr>
      <w:tc>
        <w:tcPr>
          <w:tcW w:w="9604" w:type="dxa"/>
          <w:tcBorders>
            <w:top w:val="single" w:sz="18" w:space="0" w:color="0000FF"/>
            <w:left w:val="nil"/>
            <w:bottom w:val="nil"/>
            <w:right w:val="nil"/>
          </w:tcBorders>
          <w:vAlign w:val="center"/>
        </w:tcPr>
        <w:p w14:paraId="44983061" w14:textId="77777777" w:rsidR="005F3ADB" w:rsidRPr="006460D5" w:rsidRDefault="005F3ADB" w:rsidP="003863C3">
          <w:pPr>
            <w:pStyle w:val="Footer"/>
            <w:tabs>
              <w:tab w:val="clear" w:pos="4513"/>
            </w:tabs>
            <w:rPr>
              <w:rFonts w:ascii="Times New Roman" w:hAnsi="Times New Roman" w:cs="Times New Roman"/>
            </w:rPr>
          </w:pPr>
          <w:r>
            <w:rPr>
              <w:rFonts w:ascii="Times New Roman" w:hAnsi="Times New Roman" w:cs="Times New Roman"/>
            </w:rPr>
            <w:t>Appendix 1</w:t>
          </w:r>
          <w:r>
            <w:rPr>
              <w:rFonts w:ascii="Times New Roman" w:hAnsi="Times New Roman" w:cs="Times New Roman"/>
            </w:rPr>
            <w:tab/>
            <w:t>v9.1 2013</w:t>
          </w:r>
        </w:p>
      </w:tc>
    </w:tr>
  </w:tbl>
  <w:p w14:paraId="0BFB93EF" w14:textId="77777777" w:rsidR="005F3ADB" w:rsidRPr="006460D5" w:rsidRDefault="005F3ADB" w:rsidP="005F3A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96594" w14:textId="77777777" w:rsidR="00631F7E" w:rsidRDefault="00631F7E" w:rsidP="000446A8">
      <w:pPr>
        <w:spacing w:after="0" w:line="240" w:lineRule="auto"/>
      </w:pPr>
      <w:r>
        <w:separator/>
      </w:r>
    </w:p>
  </w:footnote>
  <w:footnote w:type="continuationSeparator" w:id="0">
    <w:p w14:paraId="06496AC4" w14:textId="77777777" w:rsidR="00631F7E" w:rsidRDefault="00631F7E" w:rsidP="000446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846"/>
      <w:gridCol w:w="721"/>
      <w:gridCol w:w="8287"/>
    </w:tblGrid>
    <w:tr w:rsidR="006D3EF8" w:rsidRPr="006460D5" w14:paraId="3DA2852E" w14:textId="77777777" w:rsidTr="004E4FB1">
      <w:trPr>
        <w:trHeight w:val="522"/>
      </w:trPr>
      <w:tc>
        <w:tcPr>
          <w:tcW w:w="351" w:type="pct"/>
          <w:tcBorders>
            <w:top w:val="single" w:sz="18" w:space="0" w:color="0000FF"/>
            <w:left w:val="single" w:sz="18" w:space="0" w:color="0000FF"/>
            <w:bottom w:val="single" w:sz="18" w:space="0" w:color="0000FF"/>
            <w:right w:val="nil"/>
          </w:tcBorders>
          <w:shd w:val="clear" w:color="auto" w:fill="auto"/>
          <w:vAlign w:val="center"/>
        </w:tcPr>
        <w:p w14:paraId="22393BEA" w14:textId="77777777" w:rsidR="006D3EF8" w:rsidRPr="004E4FB1" w:rsidRDefault="00227E65" w:rsidP="00D65CF9">
          <w:pPr>
            <w:pStyle w:val="Header"/>
            <w:rPr>
              <w:rFonts w:ascii="Times New Roman" w:hAnsi="Times New Roman" w:cs="Times New Roman"/>
              <w:b/>
              <w:smallCaps/>
              <w:sz w:val="32"/>
              <w:szCs w:val="32"/>
            </w:rPr>
          </w:pPr>
          <w:r>
            <w:rPr>
              <w:rFonts w:ascii="Times New Roman" w:hAnsi="Times New Roman" w:cs="Times New Roman"/>
              <w:b/>
              <w:smallCaps/>
              <w:sz w:val="32"/>
              <w:szCs w:val="32"/>
            </w:rPr>
            <w:t>Ap.1</w:t>
          </w:r>
        </w:p>
      </w:tc>
      <w:tc>
        <w:tcPr>
          <w:tcW w:w="405" w:type="pct"/>
          <w:tcBorders>
            <w:top w:val="single" w:sz="18" w:space="0" w:color="0000FF"/>
            <w:left w:val="nil"/>
            <w:bottom w:val="single" w:sz="18" w:space="0" w:color="0000FF"/>
            <w:right w:val="single" w:sz="18" w:space="0" w:color="0000FF"/>
          </w:tcBorders>
          <w:shd w:val="clear" w:color="auto" w:fill="auto"/>
          <w:vAlign w:val="center"/>
        </w:tcPr>
        <w:p w14:paraId="08BC43F9" w14:textId="77777777" w:rsidR="006D3EF8" w:rsidRPr="00B60D7D" w:rsidRDefault="006D3EF8" w:rsidP="004E4FB1">
          <w:pPr>
            <w:pStyle w:val="Header"/>
            <w:rPr>
              <w:rFonts w:ascii="Times New Roman" w:hAnsi="Times New Roman" w:cs="Times New Roman"/>
              <w:b/>
              <w:smallCaps/>
              <w:sz w:val="24"/>
              <w:szCs w:val="24"/>
            </w:rPr>
          </w:pPr>
          <w:r>
            <w:rPr>
              <w:rFonts w:ascii="Times New Roman" w:hAnsi="Times New Roman" w:cs="Times New Roman"/>
              <w:b/>
              <w:smallCaps/>
              <w:sz w:val="24"/>
              <w:szCs w:val="24"/>
            </w:rPr>
            <w:fldChar w:fldCharType="begin"/>
          </w:r>
          <w:r>
            <w:rPr>
              <w:rFonts w:ascii="Times New Roman" w:hAnsi="Times New Roman" w:cs="Times New Roman"/>
              <w:b/>
              <w:smallCaps/>
              <w:sz w:val="24"/>
              <w:szCs w:val="24"/>
            </w:rPr>
            <w:instrText xml:space="preserve"> PAGE   \* MERGEFORMAT </w:instrText>
          </w:r>
          <w:r>
            <w:rPr>
              <w:rFonts w:ascii="Times New Roman" w:hAnsi="Times New Roman" w:cs="Times New Roman"/>
              <w:b/>
              <w:smallCaps/>
              <w:sz w:val="24"/>
              <w:szCs w:val="24"/>
            </w:rPr>
            <w:fldChar w:fldCharType="separate"/>
          </w:r>
          <w:r w:rsidR="005F3ADB">
            <w:rPr>
              <w:rFonts w:ascii="Times New Roman" w:hAnsi="Times New Roman" w:cs="Times New Roman"/>
              <w:b/>
              <w:smallCaps/>
              <w:noProof/>
              <w:sz w:val="24"/>
              <w:szCs w:val="24"/>
            </w:rPr>
            <w:t>2</w:t>
          </w:r>
          <w:r>
            <w:rPr>
              <w:rFonts w:ascii="Times New Roman" w:hAnsi="Times New Roman" w:cs="Times New Roman"/>
              <w:b/>
              <w:smallCaps/>
              <w:sz w:val="24"/>
              <w:szCs w:val="24"/>
            </w:rPr>
            <w:fldChar w:fldCharType="end"/>
          </w:r>
        </w:p>
      </w:tc>
      <w:tc>
        <w:tcPr>
          <w:tcW w:w="4244" w:type="pct"/>
          <w:tcBorders>
            <w:top w:val="single" w:sz="18" w:space="0" w:color="0000FF"/>
            <w:left w:val="single" w:sz="18" w:space="0" w:color="0000FF"/>
            <w:bottom w:val="single" w:sz="18" w:space="0" w:color="0000FF"/>
            <w:right w:val="single" w:sz="18" w:space="0" w:color="0000FF"/>
          </w:tcBorders>
          <w:shd w:val="clear" w:color="auto" w:fill="0000FF"/>
          <w:vAlign w:val="center"/>
        </w:tcPr>
        <w:p w14:paraId="39885145" w14:textId="77777777" w:rsidR="006D3EF8" w:rsidRPr="00D65CF9" w:rsidRDefault="006D3EF8" w:rsidP="00D65CF9">
          <w:pPr>
            <w:pStyle w:val="Header"/>
            <w:jc w:val="center"/>
            <w:rPr>
              <w:rFonts w:ascii="Times New Roman" w:hAnsi="Times New Roman" w:cs="Times New Roman"/>
              <w:b/>
              <w:smallCaps/>
              <w:sz w:val="24"/>
              <w:szCs w:val="24"/>
            </w:rPr>
          </w:pPr>
          <w:r w:rsidRPr="006460D5">
            <w:rPr>
              <w:rFonts w:ascii="Times New Roman" w:hAnsi="Times New Roman" w:cs="Times New Roman"/>
              <w:b/>
              <w:smallCaps/>
              <w:color w:val="FFFFFF" w:themeColor="background1"/>
              <w:sz w:val="24"/>
              <w:szCs w:val="24"/>
            </w:rPr>
            <w:t>Great Eastern Railway Society Historical Collection</w:t>
          </w:r>
        </w:p>
      </w:tc>
    </w:tr>
  </w:tbl>
  <w:p w14:paraId="1EDC09A2" w14:textId="77777777" w:rsidR="006D3EF8" w:rsidRDefault="006D3E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8294"/>
      <w:gridCol w:w="866"/>
      <w:gridCol w:w="694"/>
    </w:tblGrid>
    <w:tr w:rsidR="006D3EF8" w:rsidRPr="006460D5" w14:paraId="6E5614B6" w14:textId="77777777" w:rsidTr="004E4FB1">
      <w:trPr>
        <w:trHeight w:val="522"/>
      </w:trPr>
      <w:tc>
        <w:tcPr>
          <w:tcW w:w="4250" w:type="pct"/>
          <w:tcBorders>
            <w:top w:val="single" w:sz="18" w:space="0" w:color="0000FF"/>
            <w:left w:val="single" w:sz="18" w:space="0" w:color="0000FF"/>
            <w:bottom w:val="single" w:sz="18" w:space="0" w:color="0000FF"/>
            <w:right w:val="single" w:sz="18" w:space="0" w:color="0000FF"/>
          </w:tcBorders>
          <w:shd w:val="clear" w:color="auto" w:fill="0000FF"/>
          <w:vAlign w:val="center"/>
        </w:tcPr>
        <w:p w14:paraId="5B902E38" w14:textId="77777777" w:rsidR="006D3EF8" w:rsidRPr="00B60D7D" w:rsidRDefault="006D3EF8" w:rsidP="004D79AD">
          <w:pPr>
            <w:pStyle w:val="Header"/>
            <w:jc w:val="center"/>
            <w:rPr>
              <w:rFonts w:ascii="Times New Roman" w:hAnsi="Times New Roman" w:cs="Times New Roman"/>
              <w:b/>
              <w:smallCaps/>
              <w:sz w:val="24"/>
              <w:szCs w:val="24"/>
            </w:rPr>
          </w:pPr>
          <w:r w:rsidRPr="006460D5">
            <w:rPr>
              <w:rFonts w:ascii="Times New Roman" w:hAnsi="Times New Roman" w:cs="Times New Roman"/>
              <w:b/>
              <w:smallCaps/>
              <w:color w:val="FFFFFF" w:themeColor="background1"/>
              <w:sz w:val="24"/>
              <w:szCs w:val="24"/>
            </w:rPr>
            <w:t>Great Eastern Railway Society Historical Collection</w:t>
          </w:r>
        </w:p>
      </w:tc>
      <w:tc>
        <w:tcPr>
          <w:tcW w:w="357" w:type="pct"/>
          <w:tcBorders>
            <w:top w:val="single" w:sz="18" w:space="0" w:color="0000FF"/>
            <w:left w:val="single" w:sz="18" w:space="0" w:color="0000FF"/>
            <w:bottom w:val="single" w:sz="18" w:space="0" w:color="0000FF"/>
            <w:right w:val="nil"/>
          </w:tcBorders>
          <w:shd w:val="clear" w:color="auto" w:fill="auto"/>
          <w:vAlign w:val="center"/>
        </w:tcPr>
        <w:p w14:paraId="4549F17C" w14:textId="77777777" w:rsidR="006D3EF8" w:rsidRPr="004E4FB1" w:rsidRDefault="00227E65" w:rsidP="004E4FB1">
          <w:pPr>
            <w:pStyle w:val="Header"/>
            <w:jc w:val="right"/>
            <w:rPr>
              <w:rFonts w:ascii="Times New Roman" w:hAnsi="Times New Roman" w:cs="Times New Roman"/>
              <w:b/>
              <w:sz w:val="32"/>
              <w:szCs w:val="32"/>
            </w:rPr>
          </w:pPr>
          <w:r>
            <w:rPr>
              <w:rFonts w:ascii="Times New Roman" w:hAnsi="Times New Roman" w:cs="Times New Roman"/>
              <w:b/>
              <w:sz w:val="32"/>
              <w:szCs w:val="32"/>
            </w:rPr>
            <w:t>Ap.1</w:t>
          </w:r>
        </w:p>
      </w:tc>
      <w:tc>
        <w:tcPr>
          <w:tcW w:w="393" w:type="pct"/>
          <w:tcBorders>
            <w:top w:val="single" w:sz="18" w:space="0" w:color="0000FF"/>
            <w:left w:val="nil"/>
            <w:bottom w:val="single" w:sz="18" w:space="0" w:color="0000FF"/>
            <w:right w:val="single" w:sz="18" w:space="0" w:color="0000FF"/>
          </w:tcBorders>
          <w:shd w:val="clear" w:color="auto" w:fill="auto"/>
          <w:vAlign w:val="center"/>
        </w:tcPr>
        <w:p w14:paraId="40C20567" w14:textId="77777777" w:rsidR="006D3EF8" w:rsidRPr="006460D5" w:rsidRDefault="006D3EF8" w:rsidP="004E4FB1">
          <w:pPr>
            <w:pStyle w:val="Header"/>
            <w:rPr>
              <w:rFonts w:ascii="Times New Roman" w:hAnsi="Times New Roman" w:cs="Times New Roman"/>
              <w:b/>
              <w:sz w:val="24"/>
              <w:szCs w:val="24"/>
            </w:rPr>
          </w:pPr>
          <w:r w:rsidRPr="006460D5">
            <w:rPr>
              <w:rFonts w:ascii="Times New Roman" w:hAnsi="Times New Roman" w:cs="Times New Roman"/>
              <w:b/>
              <w:sz w:val="24"/>
              <w:szCs w:val="24"/>
            </w:rPr>
            <w:fldChar w:fldCharType="begin"/>
          </w:r>
          <w:r w:rsidRPr="006460D5">
            <w:rPr>
              <w:rFonts w:ascii="Times New Roman" w:hAnsi="Times New Roman" w:cs="Times New Roman"/>
              <w:b/>
              <w:sz w:val="24"/>
              <w:szCs w:val="24"/>
            </w:rPr>
            <w:instrText xml:space="preserve"> PAGE   \* MERGEFORMAT </w:instrText>
          </w:r>
          <w:r w:rsidRPr="006460D5">
            <w:rPr>
              <w:rFonts w:ascii="Times New Roman" w:hAnsi="Times New Roman" w:cs="Times New Roman"/>
              <w:b/>
              <w:sz w:val="24"/>
              <w:szCs w:val="24"/>
            </w:rPr>
            <w:fldChar w:fldCharType="separate"/>
          </w:r>
          <w:r w:rsidR="005F3ADB">
            <w:rPr>
              <w:rFonts w:ascii="Times New Roman" w:hAnsi="Times New Roman" w:cs="Times New Roman"/>
              <w:b/>
              <w:noProof/>
              <w:sz w:val="24"/>
              <w:szCs w:val="24"/>
            </w:rPr>
            <w:t>3</w:t>
          </w:r>
          <w:r w:rsidRPr="006460D5">
            <w:rPr>
              <w:rFonts w:ascii="Times New Roman" w:hAnsi="Times New Roman" w:cs="Times New Roman"/>
              <w:b/>
              <w:sz w:val="24"/>
              <w:szCs w:val="24"/>
            </w:rPr>
            <w:fldChar w:fldCharType="end"/>
          </w:r>
        </w:p>
      </w:tc>
    </w:tr>
  </w:tbl>
  <w:p w14:paraId="77657137" w14:textId="77777777" w:rsidR="006D3EF8" w:rsidRPr="002052D0" w:rsidRDefault="006D3EF8" w:rsidP="002052D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170D"/>
    <w:rsid w:val="0000410E"/>
    <w:rsid w:val="00014ED8"/>
    <w:rsid w:val="000216D1"/>
    <w:rsid w:val="00024878"/>
    <w:rsid w:val="0002581D"/>
    <w:rsid w:val="00030051"/>
    <w:rsid w:val="0004107A"/>
    <w:rsid w:val="000436F1"/>
    <w:rsid w:val="00043A69"/>
    <w:rsid w:val="000446A8"/>
    <w:rsid w:val="00056019"/>
    <w:rsid w:val="00060C3E"/>
    <w:rsid w:val="00064FDB"/>
    <w:rsid w:val="00073D87"/>
    <w:rsid w:val="00080BA7"/>
    <w:rsid w:val="00087D0B"/>
    <w:rsid w:val="000F5AEF"/>
    <w:rsid w:val="000F7592"/>
    <w:rsid w:val="00107C9C"/>
    <w:rsid w:val="0011284D"/>
    <w:rsid w:val="0015632E"/>
    <w:rsid w:val="00180990"/>
    <w:rsid w:val="00185F1F"/>
    <w:rsid w:val="0018797D"/>
    <w:rsid w:val="00187E8C"/>
    <w:rsid w:val="00194FF2"/>
    <w:rsid w:val="001A7839"/>
    <w:rsid w:val="001B6F87"/>
    <w:rsid w:val="001C180C"/>
    <w:rsid w:val="001E1AE0"/>
    <w:rsid w:val="002052D0"/>
    <w:rsid w:val="0021724F"/>
    <w:rsid w:val="00227E65"/>
    <w:rsid w:val="002327FB"/>
    <w:rsid w:val="00235427"/>
    <w:rsid w:val="002555CF"/>
    <w:rsid w:val="00265429"/>
    <w:rsid w:val="002B40D7"/>
    <w:rsid w:val="002D0B96"/>
    <w:rsid w:val="002D2D54"/>
    <w:rsid w:val="00325882"/>
    <w:rsid w:val="00343222"/>
    <w:rsid w:val="003608B8"/>
    <w:rsid w:val="003703E8"/>
    <w:rsid w:val="00370BE6"/>
    <w:rsid w:val="003852E2"/>
    <w:rsid w:val="003934A0"/>
    <w:rsid w:val="003B2142"/>
    <w:rsid w:val="003B2EFE"/>
    <w:rsid w:val="003B6A0E"/>
    <w:rsid w:val="003C6D4A"/>
    <w:rsid w:val="003D0D21"/>
    <w:rsid w:val="003E6DBA"/>
    <w:rsid w:val="003E756C"/>
    <w:rsid w:val="003E7A03"/>
    <w:rsid w:val="0040194A"/>
    <w:rsid w:val="00407AAD"/>
    <w:rsid w:val="00410B8D"/>
    <w:rsid w:val="004208F1"/>
    <w:rsid w:val="00471BD2"/>
    <w:rsid w:val="00471D2C"/>
    <w:rsid w:val="00475D6A"/>
    <w:rsid w:val="00487386"/>
    <w:rsid w:val="00491010"/>
    <w:rsid w:val="004A488F"/>
    <w:rsid w:val="004C2F9D"/>
    <w:rsid w:val="004C673B"/>
    <w:rsid w:val="004D79AD"/>
    <w:rsid w:val="004E4FB1"/>
    <w:rsid w:val="004E6E55"/>
    <w:rsid w:val="004F2798"/>
    <w:rsid w:val="00503202"/>
    <w:rsid w:val="00506D2F"/>
    <w:rsid w:val="00516D86"/>
    <w:rsid w:val="00530AF2"/>
    <w:rsid w:val="00534552"/>
    <w:rsid w:val="00536404"/>
    <w:rsid w:val="00536734"/>
    <w:rsid w:val="00547C89"/>
    <w:rsid w:val="00560775"/>
    <w:rsid w:val="0057046F"/>
    <w:rsid w:val="00572740"/>
    <w:rsid w:val="005A6F77"/>
    <w:rsid w:val="005C23C3"/>
    <w:rsid w:val="005D7EB0"/>
    <w:rsid w:val="005E3F72"/>
    <w:rsid w:val="005F081B"/>
    <w:rsid w:val="005F3ADB"/>
    <w:rsid w:val="005F7882"/>
    <w:rsid w:val="00612C21"/>
    <w:rsid w:val="00622990"/>
    <w:rsid w:val="00626BED"/>
    <w:rsid w:val="00631F7E"/>
    <w:rsid w:val="00642AAF"/>
    <w:rsid w:val="006460D5"/>
    <w:rsid w:val="006527CE"/>
    <w:rsid w:val="00656A26"/>
    <w:rsid w:val="0066061D"/>
    <w:rsid w:val="006647CC"/>
    <w:rsid w:val="00670206"/>
    <w:rsid w:val="00685CBC"/>
    <w:rsid w:val="006A5A50"/>
    <w:rsid w:val="006A6E83"/>
    <w:rsid w:val="006B66DB"/>
    <w:rsid w:val="006C481E"/>
    <w:rsid w:val="006D3EF8"/>
    <w:rsid w:val="006E632E"/>
    <w:rsid w:val="00721D8A"/>
    <w:rsid w:val="00726E88"/>
    <w:rsid w:val="00727EA6"/>
    <w:rsid w:val="0073260B"/>
    <w:rsid w:val="0073319A"/>
    <w:rsid w:val="00742E2A"/>
    <w:rsid w:val="00747C4F"/>
    <w:rsid w:val="007622EB"/>
    <w:rsid w:val="00783962"/>
    <w:rsid w:val="00785AF4"/>
    <w:rsid w:val="00796349"/>
    <w:rsid w:val="007A05DB"/>
    <w:rsid w:val="007A28D2"/>
    <w:rsid w:val="007A3EE3"/>
    <w:rsid w:val="007B0789"/>
    <w:rsid w:val="007B4B75"/>
    <w:rsid w:val="007B504D"/>
    <w:rsid w:val="007D48AB"/>
    <w:rsid w:val="007F5CA2"/>
    <w:rsid w:val="00806C0F"/>
    <w:rsid w:val="00811DB9"/>
    <w:rsid w:val="008464C6"/>
    <w:rsid w:val="00864C52"/>
    <w:rsid w:val="0087725D"/>
    <w:rsid w:val="0088302E"/>
    <w:rsid w:val="00893237"/>
    <w:rsid w:val="00897749"/>
    <w:rsid w:val="008C15EF"/>
    <w:rsid w:val="008D1A1E"/>
    <w:rsid w:val="008D34D4"/>
    <w:rsid w:val="008D6036"/>
    <w:rsid w:val="008D6D27"/>
    <w:rsid w:val="008E1919"/>
    <w:rsid w:val="008E3CC5"/>
    <w:rsid w:val="008E6730"/>
    <w:rsid w:val="008F67BC"/>
    <w:rsid w:val="00904118"/>
    <w:rsid w:val="00904265"/>
    <w:rsid w:val="00926E40"/>
    <w:rsid w:val="00943D94"/>
    <w:rsid w:val="00947AA1"/>
    <w:rsid w:val="0095542E"/>
    <w:rsid w:val="0095586B"/>
    <w:rsid w:val="00960F63"/>
    <w:rsid w:val="00970BED"/>
    <w:rsid w:val="00975C94"/>
    <w:rsid w:val="00987E3A"/>
    <w:rsid w:val="009940DB"/>
    <w:rsid w:val="00994C66"/>
    <w:rsid w:val="009971B8"/>
    <w:rsid w:val="009A1CBB"/>
    <w:rsid w:val="009C3DEC"/>
    <w:rsid w:val="009C7D94"/>
    <w:rsid w:val="009E08F3"/>
    <w:rsid w:val="00A1549B"/>
    <w:rsid w:val="00A26AEE"/>
    <w:rsid w:val="00A409C8"/>
    <w:rsid w:val="00A51651"/>
    <w:rsid w:val="00A777FF"/>
    <w:rsid w:val="00A929E3"/>
    <w:rsid w:val="00A92A27"/>
    <w:rsid w:val="00AA0673"/>
    <w:rsid w:val="00AC39B7"/>
    <w:rsid w:val="00AC6137"/>
    <w:rsid w:val="00B221AE"/>
    <w:rsid w:val="00B266C6"/>
    <w:rsid w:val="00B32647"/>
    <w:rsid w:val="00B60D7D"/>
    <w:rsid w:val="00B6420A"/>
    <w:rsid w:val="00B77C72"/>
    <w:rsid w:val="00B80CD0"/>
    <w:rsid w:val="00B92623"/>
    <w:rsid w:val="00B9705B"/>
    <w:rsid w:val="00BA5382"/>
    <w:rsid w:val="00BB44D5"/>
    <w:rsid w:val="00BC6033"/>
    <w:rsid w:val="00BD5D35"/>
    <w:rsid w:val="00BE6201"/>
    <w:rsid w:val="00BE7A6F"/>
    <w:rsid w:val="00C06305"/>
    <w:rsid w:val="00C122AD"/>
    <w:rsid w:val="00C27926"/>
    <w:rsid w:val="00C30CA2"/>
    <w:rsid w:val="00C46922"/>
    <w:rsid w:val="00C52CEC"/>
    <w:rsid w:val="00C57798"/>
    <w:rsid w:val="00C675E2"/>
    <w:rsid w:val="00C87F26"/>
    <w:rsid w:val="00C9214E"/>
    <w:rsid w:val="00CB27DF"/>
    <w:rsid w:val="00CB7C32"/>
    <w:rsid w:val="00CF5619"/>
    <w:rsid w:val="00D014D3"/>
    <w:rsid w:val="00D045D0"/>
    <w:rsid w:val="00D0563E"/>
    <w:rsid w:val="00D10017"/>
    <w:rsid w:val="00D16DDB"/>
    <w:rsid w:val="00D35F4F"/>
    <w:rsid w:val="00D42E27"/>
    <w:rsid w:val="00D65CF9"/>
    <w:rsid w:val="00D7170D"/>
    <w:rsid w:val="00D77311"/>
    <w:rsid w:val="00D81C7A"/>
    <w:rsid w:val="00D81E10"/>
    <w:rsid w:val="00D821F2"/>
    <w:rsid w:val="00D839A0"/>
    <w:rsid w:val="00D86EC1"/>
    <w:rsid w:val="00D96C0E"/>
    <w:rsid w:val="00D97CD6"/>
    <w:rsid w:val="00DB0B31"/>
    <w:rsid w:val="00DE321E"/>
    <w:rsid w:val="00DE367C"/>
    <w:rsid w:val="00DE386B"/>
    <w:rsid w:val="00DE40EC"/>
    <w:rsid w:val="00DE6550"/>
    <w:rsid w:val="00DF2B2B"/>
    <w:rsid w:val="00E11801"/>
    <w:rsid w:val="00E323DE"/>
    <w:rsid w:val="00E33AA1"/>
    <w:rsid w:val="00E7702E"/>
    <w:rsid w:val="00EA5D4E"/>
    <w:rsid w:val="00EB083C"/>
    <w:rsid w:val="00EB3DC8"/>
    <w:rsid w:val="00EB70DD"/>
    <w:rsid w:val="00EC2839"/>
    <w:rsid w:val="00EC5134"/>
    <w:rsid w:val="00EC6EAE"/>
    <w:rsid w:val="00F02975"/>
    <w:rsid w:val="00F02B77"/>
    <w:rsid w:val="00F068FD"/>
    <w:rsid w:val="00F3076F"/>
    <w:rsid w:val="00F54E44"/>
    <w:rsid w:val="00F75873"/>
    <w:rsid w:val="00F77EBE"/>
    <w:rsid w:val="00F957CC"/>
    <w:rsid w:val="00FA62A9"/>
    <w:rsid w:val="00FA7782"/>
    <w:rsid w:val="00FB40CB"/>
    <w:rsid w:val="00FB42AE"/>
    <w:rsid w:val="00FE4EEB"/>
    <w:rsid w:val="00FF459A"/>
    <w:rsid w:val="00FF48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address"/>
  <w:smartTagType w:namespaceuri="urn:schemas-microsoft-com:office:smarttags" w:name="City"/>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0C5028C6"/>
  <w15:docId w15:val="{F916EB52-7F5A-45E4-A5DE-355C58B45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46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46A8"/>
  </w:style>
  <w:style w:type="paragraph" w:styleId="Footer">
    <w:name w:val="footer"/>
    <w:basedOn w:val="Normal"/>
    <w:link w:val="FooterChar"/>
    <w:uiPriority w:val="99"/>
    <w:unhideWhenUsed/>
    <w:rsid w:val="000446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46A8"/>
  </w:style>
  <w:style w:type="paragraph" w:styleId="BalloonText">
    <w:name w:val="Balloon Text"/>
    <w:basedOn w:val="Normal"/>
    <w:link w:val="BalloonTextChar"/>
    <w:uiPriority w:val="99"/>
    <w:semiHidden/>
    <w:unhideWhenUsed/>
    <w:rsid w:val="000446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46A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F4DE6-E73A-4614-A545-DBB4BB51C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1253</Words>
  <Characters>7146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8383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Lyn</dc:creator>
  <cp:lastModifiedBy>Peter Walker</cp:lastModifiedBy>
  <cp:revision>12</cp:revision>
  <cp:lastPrinted>2012-10-28T17:32:00Z</cp:lastPrinted>
  <dcterms:created xsi:type="dcterms:W3CDTF">2012-10-28T16:43:00Z</dcterms:created>
  <dcterms:modified xsi:type="dcterms:W3CDTF">2025-06-08T15:15:00Z</dcterms:modified>
</cp:coreProperties>
</file>